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Title"/>
        <w:spacing w:line="199" w:lineRule="auto"/>
      </w:pPr>
      <w:r>
        <w:rPr>
          <w:color w:val="F7941D"/>
          <w:spacing w:val="-4"/>
          <w:w w:val="90"/>
        </w:rPr>
        <w:t>Katalog</w:t>
      </w:r>
      <w:r>
        <w:rPr>
          <w:color w:val="F7941D"/>
          <w:spacing w:val="-22"/>
          <w:w w:val="90"/>
        </w:rPr>
        <w:t> </w:t>
      </w:r>
      <w:r>
        <w:rPr>
          <w:color w:val="F7941D"/>
          <w:spacing w:val="-4"/>
          <w:w w:val="90"/>
        </w:rPr>
        <w:t>wymagań</w:t>
      </w:r>
      <w:r>
        <w:rPr>
          <w:color w:val="F7941D"/>
          <w:spacing w:val="-21"/>
          <w:w w:val="90"/>
        </w:rPr>
        <w:t> </w:t>
      </w:r>
      <w:r>
        <w:rPr>
          <w:color w:val="F7941D"/>
          <w:spacing w:val="-4"/>
          <w:w w:val="90"/>
        </w:rPr>
        <w:t>programowych</w:t>
      </w:r>
      <w:r>
        <w:rPr>
          <w:color w:val="F7941D"/>
          <w:spacing w:val="-132"/>
          <w:w w:val="90"/>
        </w:rPr>
        <w:t> </w:t>
      </w:r>
      <w:r>
        <w:rPr>
          <w:color w:val="F7941D"/>
          <w:w w:val="85"/>
        </w:rPr>
        <w:t>na</w:t>
      </w:r>
      <w:r>
        <w:rPr>
          <w:color w:val="F7941D"/>
          <w:spacing w:val="43"/>
          <w:w w:val="85"/>
        </w:rPr>
        <w:t> </w:t>
      </w:r>
      <w:r>
        <w:rPr>
          <w:color w:val="F7941D"/>
          <w:w w:val="85"/>
        </w:rPr>
        <w:t>poszczególne</w:t>
      </w:r>
      <w:r>
        <w:rPr>
          <w:color w:val="F7941D"/>
          <w:spacing w:val="43"/>
          <w:w w:val="85"/>
        </w:rPr>
        <w:t> </w:t>
      </w:r>
      <w:r>
        <w:rPr>
          <w:color w:val="F7941D"/>
          <w:w w:val="85"/>
        </w:rPr>
        <w:t>stopnie</w:t>
      </w:r>
      <w:r>
        <w:rPr>
          <w:color w:val="F7941D"/>
          <w:spacing w:val="43"/>
          <w:w w:val="85"/>
        </w:rPr>
        <w:t> </w:t>
      </w:r>
      <w:r>
        <w:rPr>
          <w:color w:val="F7941D"/>
          <w:w w:val="85"/>
        </w:rPr>
        <w:t>szkolne</w:t>
      </w:r>
    </w:p>
    <w:p>
      <w:pPr>
        <w:spacing w:before="157"/>
        <w:ind w:left="115" w:right="0" w:firstLine="0"/>
        <w:jc w:val="left"/>
        <w:rPr>
          <w:b/>
          <w:sz w:val="36"/>
        </w:rPr>
      </w:pPr>
      <w:r>
        <w:rPr>
          <w:b/>
          <w:color w:val="005AAA"/>
          <w:w w:val="85"/>
          <w:sz w:val="36"/>
        </w:rPr>
        <w:t>Klasa</w:t>
      </w:r>
      <w:r>
        <w:rPr>
          <w:b/>
          <w:color w:val="005AAA"/>
          <w:spacing w:val="-9"/>
          <w:w w:val="85"/>
          <w:sz w:val="36"/>
        </w:rPr>
        <w:t> </w:t>
      </w:r>
      <w:r>
        <w:rPr>
          <w:b/>
          <w:color w:val="005AAA"/>
          <w:w w:val="85"/>
          <w:sz w:val="36"/>
        </w:rPr>
        <w:t>7</w:t>
      </w:r>
    </w:p>
    <w:p>
      <w:pPr>
        <w:pStyle w:val="BodyText"/>
        <w:spacing w:line="244" w:lineRule="auto" w:before="27"/>
        <w:ind w:left="115" w:right="131"/>
        <w:jc w:val="both"/>
      </w:pPr>
      <w:r>
        <w:rPr>
          <w:color w:val="231F20"/>
          <w:w w:val="95"/>
        </w:rPr>
        <w:t>Katalog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wymagań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jest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dostosowany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 podręcznika,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należącego</w:t>
      </w:r>
      <w:r>
        <w:rPr>
          <w:color w:val="231F20"/>
          <w:spacing w:val="39"/>
        </w:rPr>
        <w:t> </w:t>
      </w:r>
      <w:r>
        <w:rPr>
          <w:color w:val="231F20"/>
          <w:w w:val="95"/>
        </w:rPr>
        <w:t>do obudowy</w:t>
      </w:r>
      <w:r>
        <w:rPr>
          <w:color w:val="231F20"/>
          <w:spacing w:val="40"/>
        </w:rPr>
        <w:t> </w:t>
      </w:r>
      <w:r>
        <w:rPr>
          <w:color w:val="231F20"/>
          <w:w w:val="95"/>
        </w:rPr>
        <w:t>programu</w:t>
      </w:r>
      <w:r>
        <w:rPr>
          <w:color w:val="231F20"/>
          <w:spacing w:val="39"/>
        </w:rPr>
        <w:t> </w:t>
      </w:r>
      <w:r>
        <w:rPr>
          <w:color w:val="231F20"/>
          <w:w w:val="95"/>
        </w:rPr>
        <w:t>nauczania </w:t>
      </w:r>
      <w:r>
        <w:rPr>
          <w:i/>
          <w:color w:val="231F20"/>
          <w:w w:val="95"/>
        </w:rPr>
        <w:t>Matematyka</w:t>
      </w:r>
      <w:r>
        <w:rPr>
          <w:i/>
          <w:color w:val="231F20"/>
          <w:spacing w:val="40"/>
        </w:rPr>
        <w:t> </w:t>
      </w:r>
      <w:r>
        <w:rPr>
          <w:i/>
          <w:color w:val="231F20"/>
          <w:w w:val="95"/>
        </w:rPr>
        <w:t>wokół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nas. </w:t>
      </w:r>
      <w:r>
        <w:rPr>
          <w:color w:val="231F20"/>
          <w:w w:val="95"/>
        </w:rPr>
        <w:t>Materiał ten może ułatwić nauczycielowi planowanie i realizację procesu dydaktycznego oraz diagnozowanie postę-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pów</w:t>
      </w:r>
      <w:r>
        <w:rPr>
          <w:color w:val="231F20"/>
          <w:spacing w:val="5"/>
        </w:rPr>
        <w:t> </w:t>
      </w:r>
      <w:r>
        <w:rPr>
          <w:color w:val="231F20"/>
        </w:rPr>
        <w:t>uczniów.</w:t>
      </w:r>
    </w:p>
    <w:p>
      <w:pPr>
        <w:pStyle w:val="Heading1"/>
        <w:spacing w:before="213"/>
        <w:ind w:left="115"/>
        <w:jc w:val="both"/>
      </w:pPr>
      <w:r>
        <w:rPr>
          <w:color w:val="6D6E71"/>
        </w:rPr>
        <w:t>POZIOMY</w:t>
      </w:r>
      <w:r>
        <w:rPr>
          <w:color w:val="6D6E71"/>
          <w:spacing w:val="6"/>
        </w:rPr>
        <w:t> </w:t>
      </w:r>
      <w:r>
        <w:rPr>
          <w:color w:val="6D6E71"/>
        </w:rPr>
        <w:t>WYMAGAŃ</w:t>
      </w:r>
    </w:p>
    <w:p>
      <w:pPr>
        <w:pStyle w:val="BodyText"/>
        <w:spacing w:line="244" w:lineRule="auto" w:before="114"/>
        <w:ind w:left="115"/>
      </w:pPr>
      <w:r>
        <w:rPr>
          <w:color w:val="231F20"/>
          <w:w w:val="95"/>
        </w:rPr>
        <w:t>Oczekiwane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osiągnięcia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uczniów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wyniku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realizacji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programu</w:t>
      </w:r>
      <w:r>
        <w:rPr>
          <w:color w:val="231F20"/>
          <w:spacing w:val="9"/>
          <w:w w:val="95"/>
        </w:rPr>
        <w:t> </w:t>
      </w:r>
      <w:r>
        <w:rPr>
          <w:i/>
          <w:color w:val="231F20"/>
          <w:w w:val="95"/>
        </w:rPr>
        <w:t>Matematyka</w:t>
      </w:r>
      <w:r>
        <w:rPr>
          <w:i/>
          <w:color w:val="231F20"/>
          <w:spacing w:val="3"/>
          <w:w w:val="95"/>
        </w:rPr>
        <w:t> </w:t>
      </w:r>
      <w:r>
        <w:rPr>
          <w:i/>
          <w:color w:val="231F20"/>
          <w:w w:val="95"/>
        </w:rPr>
        <w:t>wokół</w:t>
      </w:r>
      <w:r>
        <w:rPr>
          <w:i/>
          <w:color w:val="231F20"/>
          <w:spacing w:val="3"/>
          <w:w w:val="95"/>
        </w:rPr>
        <w:t> </w:t>
      </w:r>
      <w:r>
        <w:rPr>
          <w:i/>
          <w:color w:val="231F20"/>
          <w:w w:val="95"/>
        </w:rPr>
        <w:t>nas</w:t>
      </w:r>
      <w:r>
        <w:rPr>
          <w:i/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wymagania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programowe.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Wydzielone</w:t>
      </w:r>
      <w:r>
        <w:rPr>
          <w:color w:val="231F20"/>
          <w:spacing w:val="3"/>
        </w:rPr>
        <w:t> </w:t>
      </w:r>
      <w:r>
        <w:rPr>
          <w:color w:val="231F20"/>
        </w:rPr>
        <w:t>zostały</w:t>
      </w:r>
      <w:r>
        <w:rPr>
          <w:color w:val="231F20"/>
          <w:spacing w:val="4"/>
        </w:rPr>
        <w:t> </w:t>
      </w:r>
      <w:r>
        <w:rPr>
          <w:color w:val="231F20"/>
        </w:rPr>
        <w:t>następujące</w:t>
      </w:r>
      <w:r>
        <w:rPr>
          <w:color w:val="231F20"/>
          <w:spacing w:val="3"/>
        </w:rPr>
        <w:t> </w:t>
      </w:r>
      <w:r>
        <w:rPr>
          <w:color w:val="231F20"/>
        </w:rPr>
        <w:t>poziomy</w:t>
      </w:r>
      <w:r>
        <w:rPr>
          <w:color w:val="231F20"/>
          <w:spacing w:val="4"/>
        </w:rPr>
        <w:t> </w:t>
      </w:r>
      <w:r>
        <w:rPr>
          <w:color w:val="231F20"/>
        </w:rPr>
        <w:t>wymagań</w:t>
      </w:r>
      <w:r>
        <w:rPr>
          <w:color w:val="231F20"/>
          <w:spacing w:val="4"/>
        </w:rPr>
        <w:t> </w:t>
      </w:r>
      <w:r>
        <w:rPr>
          <w:color w:val="231F20"/>
        </w:rPr>
        <w:t>programowych: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2" w:after="0"/>
        <w:ind w:left="285" w:right="0" w:hanging="171"/>
        <w:jc w:val="left"/>
        <w:rPr>
          <w:sz w:val="20"/>
        </w:rPr>
      </w:pPr>
      <w:r>
        <w:rPr>
          <w:color w:val="231F20"/>
          <w:sz w:val="20"/>
        </w:rPr>
        <w:t>konieczne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(K),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6" w:after="0"/>
        <w:ind w:left="285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podstawowe</w:t>
      </w:r>
      <w:r>
        <w:rPr>
          <w:color w:val="231F20"/>
          <w:spacing w:val="20"/>
          <w:w w:val="95"/>
          <w:sz w:val="20"/>
        </w:rPr>
        <w:t> </w:t>
      </w:r>
      <w:r>
        <w:rPr>
          <w:color w:val="231F20"/>
          <w:w w:val="95"/>
          <w:sz w:val="20"/>
        </w:rPr>
        <w:t>(P),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5" w:after="0"/>
        <w:ind w:left="285" w:right="0" w:hanging="171"/>
        <w:jc w:val="left"/>
        <w:rPr>
          <w:sz w:val="20"/>
        </w:rPr>
      </w:pPr>
      <w:r>
        <w:rPr>
          <w:color w:val="231F20"/>
          <w:sz w:val="20"/>
        </w:rPr>
        <w:t>rozszerzające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(R),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6" w:after="0"/>
        <w:ind w:left="285" w:right="0" w:hanging="171"/>
        <w:jc w:val="left"/>
        <w:rPr>
          <w:sz w:val="20"/>
        </w:rPr>
      </w:pPr>
      <w:r>
        <w:rPr>
          <w:color w:val="231F20"/>
          <w:sz w:val="20"/>
        </w:rPr>
        <w:t>dopełniające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(D),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4" w:lineRule="auto" w:before="5" w:after="0"/>
        <w:ind w:left="285" w:right="133" w:hanging="170"/>
        <w:jc w:val="left"/>
        <w:rPr>
          <w:sz w:val="20"/>
        </w:rPr>
      </w:pPr>
      <w:r>
        <w:rPr>
          <w:color w:val="231F20"/>
          <w:w w:val="95"/>
          <w:sz w:val="20"/>
        </w:rPr>
        <w:t>wykraczające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(W)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jest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oczywiście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tylko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propozycja,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ponieważ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każdy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nauczyciel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powinien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określić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własne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wymaga-</w:t>
      </w:r>
      <w:r>
        <w:rPr>
          <w:color w:val="231F20"/>
          <w:spacing w:val="-39"/>
          <w:w w:val="95"/>
          <w:sz w:val="20"/>
        </w:rPr>
        <w:t> </w:t>
      </w:r>
      <w:r>
        <w:rPr>
          <w:color w:val="231F20"/>
          <w:sz w:val="20"/>
        </w:rPr>
        <w:t>nia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tego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poziomu.</w:t>
      </w:r>
    </w:p>
    <w:p>
      <w:pPr>
        <w:pStyle w:val="BodyText"/>
        <w:spacing w:line="244" w:lineRule="auto" w:before="2"/>
        <w:ind w:left="115"/>
      </w:pPr>
      <w:r>
        <w:rPr>
          <w:color w:val="231F20"/>
          <w:w w:val="95"/>
        </w:rPr>
        <w:t>Ocena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postępów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ucznia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wynik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oceny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stopnia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opanowania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przez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niego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określonych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wymagań.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Aby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uczeń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otrzymał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daną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ocenę,</w:t>
      </w:r>
      <w:r>
        <w:rPr>
          <w:color w:val="231F20"/>
          <w:spacing w:val="3"/>
        </w:rPr>
        <w:t> </w:t>
      </w:r>
      <w:r>
        <w:rPr>
          <w:color w:val="231F20"/>
        </w:rPr>
        <w:t>powinien</w:t>
      </w:r>
      <w:r>
        <w:rPr>
          <w:color w:val="231F20"/>
          <w:spacing w:val="4"/>
        </w:rPr>
        <w:t> </w:t>
      </w:r>
      <w:r>
        <w:rPr>
          <w:color w:val="231F20"/>
        </w:rPr>
        <w:t>opanować</w:t>
      </w:r>
      <w:r>
        <w:rPr>
          <w:color w:val="231F20"/>
          <w:spacing w:val="4"/>
        </w:rPr>
        <w:t> </w:t>
      </w:r>
      <w:r>
        <w:rPr>
          <w:color w:val="231F20"/>
        </w:rPr>
        <w:t>wymagania</w:t>
      </w:r>
      <w:r>
        <w:rPr>
          <w:color w:val="231F20"/>
          <w:spacing w:val="4"/>
        </w:rPr>
        <w:t> </w:t>
      </w:r>
      <w:r>
        <w:rPr>
          <w:color w:val="231F20"/>
        </w:rPr>
        <w:t>na</w:t>
      </w:r>
      <w:r>
        <w:rPr>
          <w:color w:val="231F20"/>
          <w:spacing w:val="4"/>
        </w:rPr>
        <w:t> </w:t>
      </w:r>
      <w:r>
        <w:rPr>
          <w:color w:val="231F20"/>
        </w:rPr>
        <w:t>tę</w:t>
      </w:r>
      <w:r>
        <w:rPr>
          <w:color w:val="231F20"/>
          <w:spacing w:val="3"/>
        </w:rPr>
        <w:t> </w:t>
      </w:r>
      <w:r>
        <w:rPr>
          <w:color w:val="231F20"/>
        </w:rPr>
        <w:t>ocenę</w:t>
      </w:r>
      <w:r>
        <w:rPr>
          <w:color w:val="231F20"/>
          <w:spacing w:val="4"/>
        </w:rPr>
        <w:t> </w:t>
      </w:r>
      <w:r>
        <w:rPr>
          <w:color w:val="231F20"/>
        </w:rPr>
        <w:t>oraz</w:t>
      </w:r>
      <w:r>
        <w:rPr>
          <w:color w:val="231F20"/>
          <w:spacing w:val="4"/>
        </w:rPr>
        <w:t> </w:t>
      </w:r>
      <w:r>
        <w:rPr>
          <w:color w:val="231F20"/>
        </w:rPr>
        <w:t>na</w:t>
      </w:r>
      <w:r>
        <w:rPr>
          <w:color w:val="231F20"/>
          <w:spacing w:val="4"/>
        </w:rPr>
        <w:t> </w:t>
      </w:r>
      <w:r>
        <w:rPr>
          <w:color w:val="231F20"/>
        </w:rPr>
        <w:t>oceny</w:t>
      </w:r>
      <w:r>
        <w:rPr>
          <w:color w:val="231F20"/>
          <w:spacing w:val="4"/>
        </w:rPr>
        <w:t> </w:t>
      </w:r>
      <w:r>
        <w:rPr>
          <w:color w:val="231F20"/>
        </w:rPr>
        <w:t>niższe.</w:t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312"/>
        <w:gridCol w:w="312"/>
        <w:gridCol w:w="312"/>
        <w:gridCol w:w="312"/>
        <w:gridCol w:w="6662"/>
        <w:gridCol w:w="1701"/>
      </w:tblGrid>
      <w:tr>
        <w:trPr>
          <w:trHeight w:val="388" w:hRule="atLeast"/>
        </w:trPr>
        <w:tc>
          <w:tcPr>
            <w:tcW w:w="1560" w:type="dxa"/>
            <w:gridSpan w:val="5"/>
            <w:shd w:val="clear" w:color="auto" w:fill="25408F"/>
          </w:tcPr>
          <w:p>
            <w:pPr>
              <w:pStyle w:val="TableParagraph"/>
              <w:spacing w:before="54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63" w:type="dxa"/>
            <w:gridSpan w:val="2"/>
            <w:vMerge w:val="restart"/>
            <w:shd w:val="clear" w:color="auto" w:fill="F7941D"/>
          </w:tcPr>
          <w:p>
            <w:pPr>
              <w:pStyle w:val="TableParagraph"/>
              <w:spacing w:before="7"/>
              <w:ind w:left="0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3439" w:right="34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Poziom</w:t>
            </w:r>
            <w:r>
              <w:rPr>
                <w:b/>
                <w:color w:val="FFFFFF"/>
                <w:spacing w:val="-6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wymagań</w:t>
            </w:r>
          </w:p>
        </w:tc>
      </w:tr>
      <w:tr>
        <w:trPr>
          <w:trHeight w:val="388" w:hRule="atLeast"/>
        </w:trPr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29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34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29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35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34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63" w:type="dxa"/>
            <w:gridSpan w:val="2"/>
            <w:vMerge/>
            <w:tcBorders>
              <w:top w:val="nil"/>
            </w:tcBorders>
            <w:shd w:val="clear" w:color="auto" w:fill="F7941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63"/>
              <w:ind w:left="112" w:right="33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Wymagania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konieczne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to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wiadomości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umiejętności,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które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umożliwiają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uczniowi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świadome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korzystanie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lekcji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wykonywanie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prostych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zadań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mających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związek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życiem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codziennym.</w:t>
            </w:r>
          </w:p>
        </w:tc>
        <w:tc>
          <w:tcPr>
            <w:tcW w:w="17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83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K</w:t>
            </w:r>
          </w:p>
        </w:tc>
      </w:tr>
      <w:tr>
        <w:trPr>
          <w:trHeight w:val="59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63"/>
              <w:ind w:left="112" w:right="177"/>
              <w:rPr>
                <w:sz w:val="20"/>
              </w:rPr>
            </w:pPr>
            <w:r>
              <w:rPr>
                <w:color w:val="231F20"/>
                <w:spacing w:val="-3"/>
                <w:w w:val="75"/>
                <w:sz w:val="20"/>
              </w:rPr>
              <w:t>Wymagania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podstawowe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to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wiadomości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umiejętności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stosunkowo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łatwe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do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opanowania,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użytecz-</w:t>
            </w:r>
            <w:r>
              <w:rPr>
                <w:color w:val="231F20"/>
                <w:spacing w:val="-42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ne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w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życiu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codziennym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absolutnie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niezbędne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do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kontynuowania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nauki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na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wyższym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poziomie.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6"/>
              <w:ind w:left="103" w:right="95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K</w:t>
            </w:r>
            <w:r>
              <w:rPr>
                <w:color w:val="231F20"/>
                <w:spacing w:val="-6"/>
                <w:w w:val="80"/>
                <w:sz w:val="20"/>
              </w:rPr>
              <w:t> </w:t>
            </w:r>
            <w:r>
              <w:rPr>
                <w:rFonts w:ascii="Symbol" w:hAnsi="Symbol"/>
                <w:color w:val="231F20"/>
                <w:w w:val="8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</w:t>
            </w:r>
          </w:p>
        </w:tc>
      </w:tr>
      <w:tr>
        <w:trPr>
          <w:trHeight w:val="59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63"/>
              <w:ind w:left="112" w:right="177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Wymagania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rozszerzające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to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wiadomości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umiejętności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średnio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trudne,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wspierające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tematy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podstawowe</w:t>
            </w:r>
            <w:r>
              <w:rPr>
                <w:color w:val="231F20"/>
                <w:spacing w:val="-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rozwijane</w:t>
            </w:r>
            <w:r>
              <w:rPr>
                <w:color w:val="231F20"/>
                <w:spacing w:val="-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wyższym</w:t>
            </w:r>
            <w:r>
              <w:rPr>
                <w:color w:val="231F20"/>
                <w:spacing w:val="-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etapie</w:t>
            </w:r>
            <w:r>
              <w:rPr>
                <w:color w:val="231F20"/>
                <w:spacing w:val="-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kształcenia.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6"/>
              <w:ind w:left="103" w:right="95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rFonts w:ascii="Symbol" w:hAnsi="Symbol"/>
                <w:color w:val="231F20"/>
                <w:w w:val="85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-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rFonts w:ascii="Symbol" w:hAnsi="Symbol"/>
                <w:color w:val="231F20"/>
                <w:w w:val="85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-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</w:t>
            </w:r>
          </w:p>
        </w:tc>
      </w:tr>
      <w:tr>
        <w:trPr>
          <w:trHeight w:val="371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9"/>
              <w:ind w:left="112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Wymagania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dopełniające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to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wiadomości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umiejętności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charakterze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problemowym.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103" w:right="95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rFonts w:ascii="Symbol" w:hAnsi="Symbol"/>
                <w:color w:val="231F20"/>
                <w:w w:val="85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-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rFonts w:ascii="Symbol" w:hAnsi="Symbol"/>
                <w:color w:val="231F20"/>
                <w:w w:val="85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-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rFonts w:ascii="Symbol" w:hAnsi="Symbol"/>
                <w:color w:val="231F20"/>
                <w:w w:val="85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-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</w:t>
            </w:r>
          </w:p>
        </w:tc>
      </w:tr>
      <w:tr>
        <w:trPr>
          <w:trHeight w:val="599" w:hRule="atLeast"/>
        </w:trPr>
        <w:tc>
          <w:tcPr>
            <w:tcW w:w="1560" w:type="dxa"/>
            <w:gridSpan w:val="5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63"/>
              <w:ind w:left="112" w:right="33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Wymagania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wykraczające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to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wiadomości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umiejętności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spoza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podstawy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programowej,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często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związane</w:t>
            </w:r>
            <w:r>
              <w:rPr>
                <w:color w:val="231F20"/>
                <w:spacing w:val="-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szczególnymi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zainteresowaniami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ucznia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danej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dziedziny.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6"/>
              <w:ind w:left="103" w:right="95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</w:t>
            </w:r>
            <w:r>
              <w:rPr>
                <w:color w:val="231F20"/>
                <w:spacing w:val="35"/>
                <w:w w:val="85"/>
                <w:sz w:val="20"/>
              </w:rPr>
              <w:t> </w:t>
            </w:r>
            <w:r>
              <w:rPr>
                <w:rFonts w:ascii="Symbol" w:hAnsi="Symbol"/>
                <w:color w:val="231F20"/>
                <w:w w:val="85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rFonts w:ascii="Symbol" w:hAnsi="Symbol"/>
                <w:color w:val="231F20"/>
                <w:w w:val="85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rFonts w:ascii="Symbol" w:hAnsi="Symbol"/>
                <w:color w:val="231F20"/>
                <w:w w:val="85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rFonts w:ascii="Symbol" w:hAnsi="Symbol"/>
                <w:color w:val="231F20"/>
                <w:w w:val="85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63.779499pt;margin-top:18.826904pt;width:496.1pt;height:.1pt;mso-position-horizontal-relative:page;mso-position-vertical-relative:paragraph;z-index:-15728640;mso-wrap-distance-left:0;mso-wrap-distance-right:0" coordorigin="1276,377" coordsize="9922,0" path="m11197,377l1276,377e" filled="false" stroked="true" strokeweight="2pt" strokecolor="#f7941d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headerReference w:type="default" r:id="rId5"/>
          <w:footerReference w:type="default" r:id="rId6"/>
          <w:type w:val="continuous"/>
          <w:pgSz w:w="12480" w:h="17410"/>
          <w:pgMar w:header="1185" w:footer="1189" w:top="1880" w:bottom="1380" w:left="1160" w:right="114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312"/>
        <w:gridCol w:w="312"/>
        <w:gridCol w:w="312"/>
        <w:gridCol w:w="312"/>
        <w:gridCol w:w="8352"/>
      </w:tblGrid>
      <w:tr>
        <w:trPr>
          <w:trHeight w:val="388" w:hRule="atLeast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tcBorders>
              <w:right w:val="dashed" w:sz="4" w:space="0" w:color="FFFFFF"/>
            </w:tcBorders>
            <w:shd w:val="clear" w:color="auto" w:fill="F7941D"/>
          </w:tcPr>
          <w:p>
            <w:pPr>
              <w:pStyle w:val="TableParagraph"/>
              <w:spacing w:before="54"/>
              <w:ind w:left="3554" w:right="354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Opis</w:t>
            </w:r>
            <w:r>
              <w:rPr>
                <w:b/>
                <w:color w:val="FFFFFF"/>
                <w:spacing w:val="3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wymagań</w:t>
            </w:r>
          </w:p>
        </w:tc>
      </w:tr>
      <w:tr>
        <w:trPr>
          <w:trHeight w:val="388" w:hRule="atLeast"/>
        </w:trPr>
        <w:tc>
          <w:tcPr>
            <w:tcW w:w="1560" w:type="dxa"/>
            <w:gridSpan w:val="5"/>
            <w:tcBorders>
              <w:top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tcBorders>
              <w:right w:val="dashed" w:sz="4" w:space="0" w:color="FFFFFF"/>
            </w:tcBorders>
            <w:shd w:val="clear" w:color="auto" w:fill="25408F"/>
          </w:tcPr>
          <w:p>
            <w:pPr>
              <w:pStyle w:val="TableParagraph"/>
              <w:spacing w:line="206" w:lineRule="auto" w:before="165"/>
              <w:ind w:left="3900" w:right="2791" w:hanging="915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75"/>
                <w:sz w:val="24"/>
              </w:rPr>
              <w:t>I.</w:t>
            </w:r>
            <w:r>
              <w:rPr>
                <w:b/>
                <w:color w:val="FFFFFF"/>
                <w:spacing w:val="-10"/>
                <w:w w:val="75"/>
                <w:sz w:val="24"/>
              </w:rPr>
              <w:t> </w:t>
            </w:r>
            <w:r>
              <w:rPr>
                <w:b/>
                <w:color w:val="FFFFFF"/>
                <w:spacing w:val="-1"/>
                <w:w w:val="75"/>
                <w:sz w:val="24"/>
              </w:rPr>
              <w:t>Ułamki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spacing w:val="-1"/>
                <w:w w:val="75"/>
                <w:sz w:val="24"/>
              </w:rPr>
              <w:t>zwykłe</w:t>
            </w:r>
            <w:r>
              <w:rPr>
                <w:b/>
                <w:color w:val="FFFFFF"/>
                <w:spacing w:val="-10"/>
                <w:w w:val="75"/>
                <w:sz w:val="24"/>
              </w:rPr>
              <w:t> </w:t>
            </w:r>
            <w:r>
              <w:rPr>
                <w:b/>
                <w:color w:val="FFFFFF"/>
                <w:spacing w:val="-1"/>
                <w:w w:val="75"/>
                <w:sz w:val="24"/>
              </w:rPr>
              <w:t>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spacing w:val="-1"/>
                <w:w w:val="75"/>
                <w:sz w:val="24"/>
              </w:rPr>
              <w:t>dziesiętne</w:t>
            </w:r>
            <w:r>
              <w:rPr>
                <w:b/>
                <w:color w:val="FFFFFF"/>
                <w:spacing w:val="-52"/>
                <w:w w:val="75"/>
                <w:sz w:val="24"/>
              </w:rPr>
              <w:t>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>
        <w:trPr>
          <w:trHeight w:val="388" w:hRule="atLeast"/>
        </w:trPr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  <w:right w:val="dashed" w:sz="4" w:space="0" w:color="FFFFFF"/>
            </w:tcBorders>
            <w:shd w:val="clear" w:color="auto" w:fill="25408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odejmuje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zwykłe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wyrażeniach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dwuargumentowych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mnoży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ułamki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zwykłe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wyrażeniach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dwuargumentowych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dzieli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zwykłe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wyrażeniach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dwuargumentowych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zwykły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odwrotnie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zaokrągla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określoną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dokładnością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odejmuje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sposobem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pisemnym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mnoży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ułamki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dziesiętne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sposobem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pisemnym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wykonuje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działanie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dwuargumentowe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ułamkach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zwykłych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kolejność wykonywania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działań podczas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obliczania wartości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wyrażenia złożonego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co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najwyżej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trzech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działań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działania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sformułowane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słownie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przybliżenia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dziesiętne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liczb,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szacuje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wyniki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danej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ten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typ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obliczeń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praktycznych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odejmuje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zwykłe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wyrażeniach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kilkuargumentowych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więcej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niż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dwa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zwykłe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-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wartość</w:t>
            </w:r>
            <w:r>
              <w:rPr>
                <w:color w:val="231F20"/>
                <w:spacing w:val="-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wyrażenia</w:t>
            </w:r>
            <w:r>
              <w:rPr>
                <w:color w:val="231F20"/>
                <w:spacing w:val="-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zawierającego</w:t>
            </w:r>
            <w:r>
              <w:rPr>
                <w:color w:val="231F20"/>
                <w:spacing w:val="-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więcej</w:t>
            </w:r>
            <w:r>
              <w:rPr>
                <w:color w:val="231F20"/>
                <w:spacing w:val="-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niż</w:t>
            </w:r>
            <w:r>
              <w:rPr>
                <w:color w:val="231F20"/>
                <w:spacing w:val="-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trzy</w:t>
            </w:r>
            <w:r>
              <w:rPr>
                <w:color w:val="231F20"/>
                <w:spacing w:val="-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działania</w:t>
            </w:r>
            <w:r>
              <w:rPr>
                <w:color w:val="231F20"/>
                <w:spacing w:val="-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arytmetyczne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dowolny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zwykły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odwrotnie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(gdy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to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możliwe)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odejmuje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więcej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niż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dwa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podstawie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jej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oblicza,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jaką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częścią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jednej liczby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druga liczba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porównuje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zwykły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dziesiętny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wskazuje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okresy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rozwinięć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dziesiętnych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nieskończonych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okresowych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niewiadome: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składnik,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odjemnik,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odjemną,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dzielnik,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dzielną,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czynnik</w:t>
            </w:r>
          </w:p>
        </w:tc>
      </w:tr>
      <w:tr>
        <w:trPr>
          <w:trHeight w:val="59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26" w:val="left" w:leader="none"/>
              </w:tabs>
              <w:spacing w:line="247" w:lineRule="auto" w:before="64" w:after="0"/>
              <w:ind w:left="225" w:right="351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praktyczne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prowadzące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porównywania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różnicowego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ilorazowego,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obliczania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danej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liczby,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podstawie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jej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wartości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porządkuje</w:t>
            </w:r>
            <w:r>
              <w:rPr>
                <w:color w:val="231F20"/>
                <w:spacing w:val="4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zbiory</w:t>
            </w:r>
            <w:r>
              <w:rPr>
                <w:color w:val="231F20"/>
                <w:spacing w:val="4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4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zawierające</w:t>
            </w:r>
            <w:r>
              <w:rPr>
                <w:color w:val="231F20"/>
                <w:spacing w:val="4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4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zwykłe</w:t>
            </w:r>
            <w:r>
              <w:rPr>
                <w:color w:val="231F20"/>
                <w:spacing w:val="4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4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dziesiętne</w:t>
            </w:r>
            <w:r>
              <w:rPr>
                <w:color w:val="231F20"/>
                <w:spacing w:val="4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dowolną</w:t>
            </w:r>
            <w:r>
              <w:rPr>
                <w:color w:val="231F20"/>
                <w:spacing w:val="4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metodą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wstawia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nawiasy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wyrażeniu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tak,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aby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otrzymać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określoną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wartość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jednostki,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długości,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masy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wybiera</w:t>
            </w:r>
            <w:r>
              <w:rPr>
                <w:color w:val="231F20"/>
                <w:spacing w:val="2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</w:t>
            </w:r>
            <w:r>
              <w:rPr>
                <w:color w:val="231F20"/>
                <w:spacing w:val="3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zbioru</w:t>
            </w:r>
            <w:r>
              <w:rPr>
                <w:color w:val="231F20"/>
                <w:spacing w:val="3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ułamków</w:t>
            </w:r>
            <w:r>
              <w:rPr>
                <w:color w:val="231F20"/>
                <w:spacing w:val="3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zwykłych</w:t>
            </w:r>
            <w:r>
              <w:rPr>
                <w:color w:val="231F20"/>
                <w:spacing w:val="3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te,</w:t>
            </w:r>
            <w:r>
              <w:rPr>
                <w:color w:val="231F20"/>
                <w:spacing w:val="3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które</w:t>
            </w:r>
            <w:r>
              <w:rPr>
                <w:color w:val="231F20"/>
                <w:spacing w:val="2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mają</w:t>
            </w:r>
            <w:r>
              <w:rPr>
                <w:color w:val="231F20"/>
                <w:spacing w:val="3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rozwinięcie</w:t>
            </w:r>
            <w:r>
              <w:rPr>
                <w:color w:val="231F20"/>
                <w:spacing w:val="3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dziesiętne</w:t>
            </w:r>
            <w:r>
              <w:rPr>
                <w:color w:val="231F20"/>
                <w:spacing w:val="3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skończone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nieskończone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okresowe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2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problemowe</w:t>
            </w:r>
            <w:r>
              <w:rPr>
                <w:color w:val="231F20"/>
                <w:spacing w:val="2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tekstowe,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m.in.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4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obliczeń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4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ułamkach</w:t>
            </w:r>
          </w:p>
        </w:tc>
      </w:tr>
      <w:tr>
        <w:trPr>
          <w:trHeight w:val="613" w:hRule="atLeast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27" w:val="left" w:leader="none"/>
              </w:tabs>
              <w:spacing w:line="247" w:lineRule="auto" w:before="78" w:after="0"/>
              <w:ind w:left="226" w:right="192" w:hanging="114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zadania-problemy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typu: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Trzej</w:t>
            </w:r>
            <w:r>
              <w:rPr>
                <w:rFonts w:ascii="Arial" w:hAnsi="Arial"/>
                <w:i/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strzelcy</w:t>
            </w:r>
            <w:r>
              <w:rPr>
                <w:rFonts w:ascii="Arial" w:hAnsi="Arial"/>
                <w:i/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strzelają</w:t>
            </w:r>
            <w:r>
              <w:rPr>
                <w:rFonts w:ascii="Arial" w:hAnsi="Arial"/>
                <w:i/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do</w:t>
            </w:r>
            <w:r>
              <w:rPr>
                <w:rFonts w:ascii="Arial" w:hAnsi="Arial"/>
                <w:i/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celu.</w:t>
            </w:r>
            <w:r>
              <w:rPr>
                <w:rFonts w:ascii="Arial" w:hAnsi="Arial"/>
                <w:i/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Pierwszy</w:t>
            </w:r>
            <w:r>
              <w:rPr>
                <w:rFonts w:ascii="Arial" w:hAnsi="Arial"/>
                <w:i/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strzela</w:t>
            </w:r>
            <w:r>
              <w:rPr>
                <w:rFonts w:ascii="Arial" w:hAnsi="Arial"/>
                <w:i/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co</w:t>
            </w:r>
            <w:r>
              <w:rPr>
                <w:rFonts w:ascii="Arial" w:hAnsi="Arial"/>
                <w:i/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6</w:t>
            </w:r>
            <w:r>
              <w:rPr>
                <w:rFonts w:ascii="Arial" w:hAnsi="Arial"/>
                <w:i/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s,</w:t>
            </w:r>
            <w:r>
              <w:rPr>
                <w:rFonts w:ascii="Arial" w:hAnsi="Arial"/>
                <w:i/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drugi</w:t>
            </w:r>
            <w:r>
              <w:rPr>
                <w:rFonts w:ascii="Arial" w:hAnsi="Arial"/>
                <w:i/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co</w:t>
            </w:r>
            <w:r>
              <w:rPr>
                <w:rFonts w:ascii="Arial" w:hAnsi="Arial"/>
                <w:i/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8</w:t>
            </w:r>
            <w:r>
              <w:rPr>
                <w:rFonts w:ascii="Arial" w:hAnsi="Arial"/>
                <w:i/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s,</w:t>
            </w:r>
            <w:r>
              <w:rPr>
                <w:rFonts w:ascii="Arial" w:hAnsi="Arial"/>
                <w:i/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a</w:t>
            </w:r>
            <w:r>
              <w:rPr>
                <w:rFonts w:ascii="Arial" w:hAnsi="Arial"/>
                <w:i/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trzeci</w:t>
            </w:r>
            <w:r>
              <w:rPr>
                <w:rFonts w:ascii="Arial" w:hAnsi="Arial"/>
                <w:i/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co</w:t>
            </w:r>
            <w:r>
              <w:rPr>
                <w:rFonts w:ascii="Arial" w:hAnsi="Arial"/>
                <w:i/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10</w:t>
            </w:r>
            <w:r>
              <w:rPr>
                <w:rFonts w:ascii="Arial" w:hAnsi="Arial"/>
                <w:i/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70"/>
                <w:sz w:val="20"/>
              </w:rPr>
              <w:t>s.</w:t>
            </w:r>
            <w:r>
              <w:rPr>
                <w:rFonts w:ascii="Arial" w:hAnsi="Arial"/>
                <w:i/>
                <w:color w:val="231F20"/>
                <w:spacing w:val="-36"/>
                <w:w w:val="70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85"/>
                <w:sz w:val="20"/>
              </w:rPr>
              <w:t>Ile</w:t>
            </w:r>
            <w:r>
              <w:rPr>
                <w:rFonts w:ascii="Arial" w:hAnsi="Arial"/>
                <w:i/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85"/>
                <w:sz w:val="20"/>
              </w:rPr>
              <w:t>razy</w:t>
            </w:r>
            <w:r>
              <w:rPr>
                <w:rFonts w:ascii="Arial" w:hAnsi="Arial"/>
                <w:i/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85"/>
                <w:sz w:val="20"/>
              </w:rPr>
              <w:t>strzelcy</w:t>
            </w:r>
            <w:r>
              <w:rPr>
                <w:rFonts w:ascii="Arial" w:hAnsi="Arial"/>
                <w:i/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85"/>
                <w:sz w:val="20"/>
              </w:rPr>
              <w:t>wystrzelą</w:t>
            </w:r>
            <w:r>
              <w:rPr>
                <w:rFonts w:ascii="Arial" w:hAnsi="Arial"/>
                <w:i/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85"/>
                <w:sz w:val="20"/>
              </w:rPr>
              <w:t>jednocześnie w ciągu 15</w:t>
            </w:r>
            <w:r>
              <w:rPr>
                <w:rFonts w:ascii="Arial" w:hAnsi="Arial"/>
                <w:i/>
                <w:color w:val="231F20"/>
                <w:spacing w:val="-1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color w:val="231F20"/>
                <w:w w:val="85"/>
                <w:sz w:val="20"/>
              </w:rPr>
              <w:t>minut?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27" w:val="left" w:leader="none"/>
              </w:tabs>
              <w:spacing w:line="240" w:lineRule="auto" w:before="64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buduje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kwadrat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magiczny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wykorzystaniem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ułamków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27" w:val="left" w:leader="none"/>
              </w:tabs>
              <w:spacing w:line="240" w:lineRule="auto" w:before="64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sumy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ułamków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egipskich</w:t>
            </w:r>
          </w:p>
        </w:tc>
      </w:tr>
    </w:tbl>
    <w:p>
      <w:pPr>
        <w:pStyle w:val="BodyText"/>
        <w:spacing w:before="11"/>
        <w:rPr>
          <w:sz w:val="14"/>
        </w:rPr>
      </w:pPr>
      <w:r>
        <w:rPr/>
        <w:pict>
          <v:shape style="position:absolute;margin-left:63.779499pt;margin-top:11.7142pt;width:496.1pt;height:.1pt;mso-position-horizontal-relative:page;mso-position-vertical-relative:paragraph;z-index:-15728128;mso-wrap-distance-left:0;mso-wrap-distance-right:0" coordorigin="1276,234" coordsize="9922,0" path="m11197,234l1276,234e" filled="false" stroked="true" strokeweight="2pt" strokecolor="#f7941d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2480" w:h="17410"/>
          <w:pgMar w:header="1185" w:footer="1189" w:top="1880" w:bottom="1380" w:left="1160" w:right="11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312"/>
        <w:gridCol w:w="312"/>
        <w:gridCol w:w="312"/>
        <w:gridCol w:w="312"/>
        <w:gridCol w:w="8352"/>
      </w:tblGrid>
      <w:tr>
        <w:trPr>
          <w:trHeight w:val="388" w:hRule="atLeast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>
            <w:pPr>
              <w:pStyle w:val="TableParagraph"/>
              <w:spacing w:before="54"/>
              <w:ind w:left="3554" w:right="354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Opis</w:t>
            </w:r>
            <w:r>
              <w:rPr>
                <w:b/>
                <w:color w:val="FFFFFF"/>
                <w:spacing w:val="3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wymagań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znajduje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zadaną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cyfrę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przecinku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rozwinięciu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dziesiętnym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2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kiedy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można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zamienić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zwykłego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dziesiętny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4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rozwinięciu</w:t>
            </w:r>
            <w:r>
              <w:rPr>
                <w:color w:val="231F20"/>
                <w:spacing w:val="4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dziesiętnym</w:t>
            </w:r>
            <w:r>
              <w:rPr>
                <w:color w:val="231F20"/>
                <w:spacing w:val="4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skończonym</w:t>
            </w:r>
          </w:p>
        </w:tc>
      </w:tr>
      <w:tr>
        <w:trPr>
          <w:trHeight w:val="388" w:hRule="atLeast"/>
        </w:trPr>
        <w:tc>
          <w:tcPr>
            <w:tcW w:w="1560" w:type="dxa"/>
            <w:gridSpan w:val="5"/>
            <w:shd w:val="clear" w:color="auto" w:fill="25408F"/>
          </w:tcPr>
          <w:p>
            <w:pPr>
              <w:pStyle w:val="TableParagraph"/>
              <w:spacing w:before="54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>
            <w:pPr>
              <w:pStyle w:val="TableParagraph"/>
              <w:spacing w:line="206" w:lineRule="auto" w:before="165"/>
              <w:ind w:left="3900" w:right="3684" w:hanging="201"/>
              <w:rPr>
                <w:b/>
                <w:sz w:val="24"/>
              </w:rPr>
            </w:pPr>
            <w:r>
              <w:rPr>
                <w:b/>
                <w:color w:val="FFFFFF"/>
                <w:spacing w:val="-3"/>
                <w:w w:val="75"/>
                <w:sz w:val="24"/>
              </w:rPr>
              <w:t>II. Procenty</w:t>
            </w:r>
            <w:r>
              <w:rPr>
                <w:b/>
                <w:color w:val="FFFFFF"/>
                <w:spacing w:val="-52"/>
                <w:w w:val="75"/>
                <w:sz w:val="24"/>
              </w:rPr>
              <w:t> </w:t>
            </w:r>
            <w:r>
              <w:rPr>
                <w:b/>
                <w:color w:val="FFFFFF"/>
                <w:w w:val="80"/>
                <w:sz w:val="24"/>
              </w:rPr>
              <w:t>Uczeń:</w:t>
            </w:r>
          </w:p>
        </w:tc>
      </w:tr>
      <w:tr>
        <w:trPr>
          <w:trHeight w:val="388" w:hRule="atLeast"/>
        </w:trPr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wybranych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mianownikach,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100,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25,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4,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procentów</w:t>
            </w:r>
          </w:p>
        </w:tc>
      </w:tr>
      <w:tr>
        <w:trPr>
          <w:trHeight w:val="468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26" w:val="left" w:leader="none"/>
              </w:tabs>
              <w:spacing w:line="255" w:lineRule="exact" w:before="52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w w:val="74"/>
                <w:sz w:val="20"/>
              </w:rPr>
              <w:t>p</w:t>
            </w:r>
            <w:r>
              <w:rPr>
                <w:color w:val="231F20"/>
                <w:spacing w:val="-7"/>
                <w:w w:val="74"/>
                <w:sz w:val="20"/>
              </w:rPr>
              <w:t>r</w:t>
            </w:r>
            <w:r>
              <w:rPr>
                <w:color w:val="231F20"/>
                <w:w w:val="78"/>
                <w:sz w:val="20"/>
              </w:rPr>
              <w:t>o</w:t>
            </w:r>
            <w:r>
              <w:rPr>
                <w:color w:val="231F20"/>
                <w:spacing w:val="-4"/>
                <w:w w:val="78"/>
                <w:sz w:val="20"/>
              </w:rPr>
              <w:t>c</w:t>
            </w:r>
            <w:r>
              <w:rPr>
                <w:color w:val="231F20"/>
                <w:w w:val="74"/>
                <w:sz w:val="20"/>
              </w:rPr>
              <w:t>ent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w w:val="76"/>
                <w:sz w:val="20"/>
              </w:rPr>
              <w:t>wy</w:t>
            </w:r>
            <w:r>
              <w:rPr>
                <w:color w:val="231F20"/>
                <w:spacing w:val="-7"/>
                <w:w w:val="76"/>
                <w:sz w:val="20"/>
              </w:rPr>
              <w:t>r</w:t>
            </w:r>
            <w:r>
              <w:rPr>
                <w:color w:val="231F20"/>
                <w:w w:val="75"/>
                <w:sz w:val="20"/>
              </w:rPr>
              <w:t>ażony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w w:val="68"/>
                <w:sz w:val="20"/>
              </w:rPr>
              <w:t>li</w:t>
            </w:r>
            <w:r>
              <w:rPr>
                <w:color w:val="231F20"/>
                <w:spacing w:val="-1"/>
                <w:w w:val="68"/>
                <w:sz w:val="20"/>
              </w:rPr>
              <w:t>c</w:t>
            </w:r>
            <w:r>
              <w:rPr>
                <w:color w:val="231F20"/>
                <w:w w:val="73"/>
                <w:sz w:val="20"/>
              </w:rPr>
              <w:t>zbą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pacing w:val="-3"/>
                <w:w w:val="73"/>
                <w:sz w:val="20"/>
              </w:rPr>
              <w:t>c</w:t>
            </w:r>
            <w:r>
              <w:rPr>
                <w:color w:val="231F20"/>
                <w:w w:val="70"/>
                <w:sz w:val="20"/>
              </w:rPr>
              <w:t>ał</w:t>
            </w:r>
            <w:r>
              <w:rPr>
                <w:color w:val="231F20"/>
                <w:spacing w:val="-3"/>
                <w:w w:val="70"/>
                <w:sz w:val="20"/>
              </w:rPr>
              <w:t>k</w:t>
            </w:r>
            <w:r>
              <w:rPr>
                <w:color w:val="231F20"/>
                <w:spacing w:val="-3"/>
                <w:w w:val="83"/>
                <w:sz w:val="20"/>
              </w:rPr>
              <w:t>o</w:t>
            </w:r>
            <w:r>
              <w:rPr>
                <w:color w:val="231F20"/>
                <w:w w:val="74"/>
                <w:sz w:val="20"/>
              </w:rPr>
              <w:t>wi</w:t>
            </w:r>
            <w:r>
              <w:rPr>
                <w:color w:val="231F20"/>
                <w:spacing w:val="-1"/>
                <w:w w:val="74"/>
                <w:sz w:val="20"/>
              </w:rPr>
              <w:t>t</w:t>
            </w:r>
            <w:r>
              <w:rPr>
                <w:color w:val="231F20"/>
                <w:w w:val="70"/>
                <w:sz w:val="20"/>
              </w:rPr>
              <w:t>ą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w w:val="78"/>
                <w:sz w:val="20"/>
              </w:rPr>
              <w:t>w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</w:t>
            </w:r>
            <w:r>
              <w:rPr>
                <w:color w:val="231F20"/>
                <w:spacing w:val="-1"/>
                <w:w w:val="80"/>
                <w:sz w:val="20"/>
              </w:rPr>
              <w:t>o</w:t>
            </w:r>
            <w:r>
              <w:rPr>
                <w:color w:val="231F20"/>
                <w:w w:val="74"/>
                <w:sz w:val="20"/>
              </w:rPr>
              <w:t>s</w:t>
            </w:r>
            <w:r>
              <w:rPr>
                <w:color w:val="231F20"/>
                <w:spacing w:val="-1"/>
                <w:w w:val="74"/>
                <w:sz w:val="20"/>
              </w:rPr>
              <w:t>t</w:t>
            </w:r>
            <w:r>
              <w:rPr>
                <w:color w:val="231F20"/>
                <w:spacing w:val="-2"/>
                <w:w w:val="70"/>
                <w:sz w:val="20"/>
              </w:rPr>
              <w:t>a</w:t>
            </w:r>
            <w:r>
              <w:rPr>
                <w:color w:val="231F20"/>
                <w:w w:val="69"/>
                <w:sz w:val="20"/>
              </w:rPr>
              <w:t>ci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w w:val="72"/>
                <w:sz w:val="20"/>
              </w:rPr>
              <w:t>ułamka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w w:val="74"/>
                <w:sz w:val="20"/>
              </w:rPr>
              <w:t>lub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w w:val="68"/>
                <w:sz w:val="20"/>
              </w:rPr>
              <w:t>li</w:t>
            </w:r>
            <w:r>
              <w:rPr>
                <w:color w:val="231F20"/>
                <w:spacing w:val="-1"/>
                <w:w w:val="68"/>
                <w:sz w:val="20"/>
              </w:rPr>
              <w:t>c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b</w:t>
            </w:r>
            <w:r>
              <w:rPr>
                <w:color w:val="231F20"/>
                <w:w w:val="77"/>
                <w:sz w:val="20"/>
              </w:rPr>
              <w:t>y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pacing w:val="-3"/>
                <w:w w:val="73"/>
                <w:sz w:val="20"/>
              </w:rPr>
              <w:t>c</w:t>
            </w:r>
            <w:r>
              <w:rPr>
                <w:color w:val="231F20"/>
                <w:w w:val="70"/>
                <w:sz w:val="20"/>
              </w:rPr>
              <w:t>ał</w:t>
            </w:r>
            <w:r>
              <w:rPr>
                <w:color w:val="231F20"/>
                <w:spacing w:val="-3"/>
                <w:w w:val="70"/>
                <w:sz w:val="20"/>
              </w:rPr>
              <w:t>k</w:t>
            </w:r>
            <w:r>
              <w:rPr>
                <w:color w:val="231F20"/>
                <w:spacing w:val="-3"/>
                <w:w w:val="83"/>
                <w:sz w:val="20"/>
              </w:rPr>
              <w:t>o</w:t>
            </w:r>
            <w:r>
              <w:rPr>
                <w:color w:val="231F20"/>
                <w:w w:val="74"/>
                <w:sz w:val="20"/>
              </w:rPr>
              <w:t>wi</w:t>
            </w:r>
            <w:r>
              <w:rPr>
                <w:color w:val="231F20"/>
                <w:spacing w:val="-2"/>
                <w:w w:val="74"/>
                <w:sz w:val="20"/>
              </w:rPr>
              <w:t>t</w:t>
            </w:r>
            <w:r>
              <w:rPr>
                <w:color w:val="231F20"/>
                <w:w w:val="58"/>
                <w:sz w:val="20"/>
              </w:rPr>
              <w:t>ej,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w w:val="68"/>
                <w:sz w:val="20"/>
              </w:rPr>
              <w:t>np.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w w:val="73"/>
                <w:sz w:val="18"/>
              </w:rPr>
              <w:t>25</w:t>
            </w:r>
            <w:r>
              <w:rPr>
                <w:color w:val="231F20"/>
                <w:spacing w:val="15"/>
                <w:w w:val="107"/>
                <w:sz w:val="18"/>
              </w:rPr>
              <w:t>%</w:t>
            </w:r>
            <w:r>
              <w:rPr>
                <w:rFonts w:ascii="Georgia" w:hAnsi="Georgia"/>
                <w:color w:val="231F20"/>
                <w:spacing w:val="15"/>
                <w:w w:val="129"/>
                <w:sz w:val="18"/>
              </w:rPr>
              <w:t>=</w:t>
            </w:r>
            <w:r>
              <w:rPr>
                <w:color w:val="231F20"/>
                <w:spacing w:val="6"/>
                <w:w w:val="73"/>
                <w:sz w:val="18"/>
              </w:rPr>
              <w:t>0</w:t>
            </w:r>
            <w:r>
              <w:rPr>
                <w:color w:val="231F20"/>
                <w:spacing w:val="7"/>
                <w:w w:val="52"/>
                <w:sz w:val="18"/>
              </w:rPr>
              <w:t>,</w:t>
            </w:r>
            <w:r>
              <w:rPr>
                <w:color w:val="231F20"/>
                <w:w w:val="73"/>
                <w:sz w:val="18"/>
              </w:rPr>
              <w:t>2</w:t>
            </w:r>
            <w:r>
              <w:rPr>
                <w:color w:val="231F20"/>
                <w:spacing w:val="11"/>
                <w:w w:val="73"/>
                <w:sz w:val="18"/>
              </w:rPr>
              <w:t>5</w:t>
            </w:r>
            <w:r>
              <w:rPr>
                <w:rFonts w:ascii="Georgia" w:hAnsi="Georgia"/>
                <w:color w:val="231F20"/>
                <w:w w:val="129"/>
                <w:sz w:val="18"/>
              </w:rPr>
              <w:t>=</w:t>
            </w:r>
            <w:r>
              <w:rPr>
                <w:rFonts w:ascii="Georgia" w:hAnsi="Georgia"/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w w:val="76"/>
                <w:position w:val="11"/>
                <w:sz w:val="15"/>
                <w:u w:val="single" w:color="231F20"/>
              </w:rPr>
              <w:t>1</w:t>
            </w:r>
            <w:r>
              <w:rPr>
                <w:color w:val="231F20"/>
                <w:spacing w:val="-25"/>
                <w:position w:val="11"/>
                <w:sz w:val="15"/>
              </w:rPr>
              <w:t> </w:t>
            </w:r>
            <w:r>
              <w:rPr>
                <w:color w:val="231F20"/>
                <w:w w:val="44"/>
                <w:sz w:val="20"/>
              </w:rPr>
              <w:t>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w w:val="82"/>
                <w:sz w:val="20"/>
              </w:rPr>
              <w:t>200%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rFonts w:ascii="Symbol" w:hAnsi="Symbol"/>
                <w:color w:val="231F20"/>
                <w:w w:val="100"/>
                <w:sz w:val="20"/>
              </w:rPr>
              <w:t></w:t>
            </w:r>
            <w:r>
              <w:rPr>
                <w:rFonts w:ascii="Times New Roman" w:hAnsi="Times New Roman"/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2</w:t>
            </w:r>
          </w:p>
          <w:p>
            <w:pPr>
              <w:pStyle w:val="TableParagraph"/>
              <w:spacing w:line="134" w:lineRule="exact"/>
              <w:ind w:left="0" w:right="1476"/>
              <w:jc w:val="right"/>
              <w:rPr>
                <w:sz w:val="15"/>
              </w:rPr>
            </w:pPr>
            <w:r>
              <w:rPr>
                <w:color w:val="231F20"/>
                <w:w w:val="76"/>
                <w:sz w:val="15"/>
              </w:rPr>
              <w:t>4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wskazany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procent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figury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(25%,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50%)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algorytm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obliczania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procentu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danej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całkowitej,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wykorzystując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również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kalkulator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dowolną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procent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procenty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liczbę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wskazany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procent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figury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(20%,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25%,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50%,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75%)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obliczanie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procentu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danej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wielkości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praktycznych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(np.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dotyczących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ceny)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wybrany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algorytm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obliczania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podstawie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danego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jej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procentu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wybrany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algorytm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obliczania,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jakim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procentem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jednej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druga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zaznacza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dowolny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procent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figury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odczytuje,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jaki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procent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figury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zaznaczony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przypadki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oblicza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0"/>
                <w:sz w:val="20"/>
              </w:rPr>
              <w:t>liczbę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0"/>
                <w:sz w:val="20"/>
              </w:rPr>
              <w:t>na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0"/>
                <w:sz w:val="20"/>
              </w:rPr>
              <w:t>podstawie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0"/>
                <w:sz w:val="20"/>
              </w:rPr>
              <w:t>danego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0"/>
                <w:sz w:val="20"/>
              </w:rPr>
              <w:t>jej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0"/>
                <w:sz w:val="20"/>
              </w:rPr>
              <w:t>procentu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0"/>
                <w:sz w:val="20"/>
              </w:rPr>
              <w:t>oraz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0"/>
                <w:sz w:val="20"/>
              </w:rPr>
              <w:t>jakim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procentem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jednej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druga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liczba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złożonych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przypadkach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rozwiązuje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typowe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zadania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tekstowe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dotyczące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obliczeń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procentowych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jednokrotne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obniżki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podwyżki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cen</w:t>
            </w:r>
          </w:p>
        </w:tc>
      </w:tr>
      <w:tr>
        <w:trPr>
          <w:trHeight w:val="59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26" w:val="left" w:leader="none"/>
              </w:tabs>
              <w:spacing w:line="247" w:lineRule="auto" w:before="64" w:after="0"/>
              <w:ind w:left="225" w:right="293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obliczenia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procentowe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złożonych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problemach,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dotyczące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wielokrotnych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podwyżek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obniżek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cen,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lokat,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kredytów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stężeń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roztworów,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podatku</w:t>
            </w:r>
          </w:p>
        </w:tc>
      </w:tr>
      <w:tr>
        <w:trPr>
          <w:trHeight w:val="599" w:hRule="atLeast"/>
        </w:trPr>
        <w:tc>
          <w:tcPr>
            <w:tcW w:w="1560" w:type="dxa"/>
            <w:gridSpan w:val="5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26" w:val="left" w:leader="none"/>
              </w:tabs>
              <w:spacing w:line="247" w:lineRule="auto" w:before="64" w:after="0"/>
              <w:ind w:left="225" w:right="225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zdobyte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wiadomości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praktyce,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potrafi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efektywnie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oszacować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oprocentowania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różnych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bankach,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określić</w:t>
            </w:r>
            <w:r>
              <w:rPr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nowe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stężenie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roztworu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po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zmianie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zawartości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jego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składników</w:t>
            </w:r>
          </w:p>
        </w:tc>
      </w:tr>
      <w:tr>
        <w:trPr>
          <w:trHeight w:val="388" w:hRule="atLeast"/>
        </w:trPr>
        <w:tc>
          <w:tcPr>
            <w:tcW w:w="1560" w:type="dxa"/>
            <w:gridSpan w:val="5"/>
            <w:shd w:val="clear" w:color="auto" w:fill="25408F"/>
          </w:tcPr>
          <w:p>
            <w:pPr>
              <w:pStyle w:val="TableParagraph"/>
              <w:spacing w:before="54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>
            <w:pPr>
              <w:pStyle w:val="TableParagraph"/>
              <w:spacing w:line="206" w:lineRule="auto" w:before="165"/>
              <w:ind w:left="3900" w:right="3439" w:hanging="434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75"/>
                <w:sz w:val="24"/>
              </w:rPr>
              <w:t>III. </w:t>
            </w:r>
            <w:r>
              <w:rPr>
                <w:b/>
                <w:color w:val="FFFFFF"/>
                <w:spacing w:val="-1"/>
                <w:w w:val="75"/>
                <w:sz w:val="24"/>
              </w:rPr>
              <w:t>Figury płaskie</w:t>
            </w:r>
            <w:r>
              <w:rPr>
                <w:b/>
                <w:color w:val="FFFFFF"/>
                <w:spacing w:val="-52"/>
                <w:w w:val="75"/>
                <w:sz w:val="24"/>
              </w:rPr>
              <w:t>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>
        <w:trPr>
          <w:trHeight w:val="388" w:hRule="atLeast"/>
        </w:trPr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rozróżnia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punkty,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odcinki,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proste,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półproste,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łamane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długość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łamanej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rozpoznaje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odcinki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prostopadłe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oraz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równoległe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rozpoznaje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kąty: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proste,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ostre,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rozwarte,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półpełne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pełne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rozróżnia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kąty: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wierzchołkowe,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przyległe,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naprzemianległe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odpowiadające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rozróżnia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trójkąty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względu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boki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kąty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ich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nazwy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warunek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konieczny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istnienia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twierdzenie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sumie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miar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kątów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wewnętrznych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prostych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wysokości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trójkącie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63.779499pt;margin-top:10.820361pt;width:496.1pt;height:.1pt;mso-position-horizontal-relative:page;mso-position-vertical-relative:paragraph;z-index:-15727616;mso-wrap-distance-left:0;mso-wrap-distance-right:0" coordorigin="1276,216" coordsize="9922,0" path="m11197,216l1276,216e" filled="false" stroked="true" strokeweight="2pt" strokecolor="#f7941d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2480" w:h="17410"/>
          <w:pgMar w:header="1185" w:footer="1189" w:top="1880" w:bottom="1380" w:left="1160" w:right="11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312"/>
        <w:gridCol w:w="312"/>
        <w:gridCol w:w="312"/>
        <w:gridCol w:w="312"/>
        <w:gridCol w:w="8352"/>
      </w:tblGrid>
      <w:tr>
        <w:trPr>
          <w:trHeight w:val="388" w:hRule="atLeast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tcBorders>
              <w:right w:val="dashed" w:sz="4" w:space="0" w:color="FFFFFF"/>
            </w:tcBorders>
            <w:shd w:val="clear" w:color="auto" w:fill="F7941D"/>
          </w:tcPr>
          <w:p>
            <w:pPr>
              <w:pStyle w:val="TableParagraph"/>
              <w:spacing w:before="54"/>
              <w:ind w:left="3554" w:right="354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Opis</w:t>
            </w:r>
            <w:r>
              <w:rPr>
                <w:b/>
                <w:color w:val="FFFFFF"/>
                <w:spacing w:val="3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wymagań</w:t>
            </w:r>
          </w:p>
        </w:tc>
      </w:tr>
      <w:tr>
        <w:trPr>
          <w:trHeight w:val="359" w:hRule="atLeast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rozpoznaje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trójkąty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przystające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zna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pojęcie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figury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tę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wiedzę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prostych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wzoru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prostych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rozpoznaje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kwadraty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prostokąty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ich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boki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przekątne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rozpoznaje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romby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równoległoboki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ich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boki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przekątne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rozpoznaje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trapezy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nazwy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ich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boków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przekątne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korzysta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wzoru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pola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kwadratu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prostokąta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zadaniach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wzorów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pola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równoległoboku,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rombu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trapezu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zadaniach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stosuje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pojęcia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odległości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punktu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prostej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odległości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między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prostymi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równoległymi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zadaniach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rysuje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oraz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odcinki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prostopadłe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równoległe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kąty: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wierzchołkowe,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przyległe,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naprzemianległe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odpowiadające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stosuje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typowych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zadaniach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własności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kątów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wierzchołkowych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przyległych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kąty: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proste,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ostre,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rozwarte,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półpełne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pełne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rozróżnia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zewnętrzny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wewnętrzny;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nazwy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boków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trójkąta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prostokątnego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stosuje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twierdzenie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sumie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miar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kątów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wewnętrznych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czworokąta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zadaniach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sprawdza,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dwa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trójkąty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przystające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podstawie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cech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przystawania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stosuje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zadaniach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podstawowe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własności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czworokątów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rozwiązywania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prostych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zadań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wzoru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typowych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wzoru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pola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kwadratu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prostokąta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typowych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zadaniach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wzorów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pola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równoległoboku,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rombu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trapezu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typowych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zadaniach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rozróżnia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wklęsłe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wypukłe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typowych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kątów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naprzemianległych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odpowiadających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dowolnym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trójkącie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największej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najmniejszej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mierze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najdłuższy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najkrótszy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bok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cechy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przystawania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trójkątów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typowych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rozróżnia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trapezy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równoramienne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prostokątne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rozwiązuje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typowe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zadania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zastosowaniem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własności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trójkątów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czworokątów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wzoru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złożonych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korzysta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wzoru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pola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kwadratu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prostokąta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złożonych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zadaniach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wzorów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pola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równoległoboku,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rombu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trapezu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złożonych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zadaniach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wszystkich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poznanych</w:t>
            </w:r>
            <w:r>
              <w:rPr>
                <w:color w:val="231F20"/>
                <w:spacing w:val="2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wielokątów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cech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przystawania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trójkątów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uzasadnia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równość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kątów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wierzchołkowych</w:t>
            </w: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63.779499pt;margin-top:9.011816pt;width:496.1pt;height:.1pt;mso-position-horizontal-relative:page;mso-position-vertical-relative:paragraph;z-index:-15727104;mso-wrap-distance-left:0;mso-wrap-distance-right:0" coordorigin="1276,180" coordsize="9922,0" path="m11197,180l1276,180e" filled="false" stroked="true" strokeweight="2pt" strokecolor="#f7941d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2480" w:h="17410"/>
          <w:pgMar w:header="1185" w:footer="1189" w:top="1880" w:bottom="1380" w:left="1160" w:right="11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312"/>
        <w:gridCol w:w="312"/>
        <w:gridCol w:w="312"/>
        <w:gridCol w:w="312"/>
        <w:gridCol w:w="8352"/>
      </w:tblGrid>
      <w:tr>
        <w:trPr>
          <w:trHeight w:val="388" w:hRule="atLeast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>
            <w:pPr>
              <w:pStyle w:val="TableParagraph"/>
              <w:spacing w:before="54"/>
              <w:ind w:left="3554" w:right="354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Opis</w:t>
            </w:r>
            <w:r>
              <w:rPr>
                <w:b/>
                <w:color w:val="FFFFFF"/>
                <w:spacing w:val="3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wymagań</w:t>
            </w:r>
          </w:p>
        </w:tc>
      </w:tr>
      <w:tr>
        <w:trPr>
          <w:trHeight w:val="359" w:hRule="atLeast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uzasadnia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równoległość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prostych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danych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kątach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naprzemianległych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odpowiadających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uzasadnia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twierdzenia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sumie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miar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kątów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trójkącie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czworokącie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wyprowadza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wzory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trójkąta,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równoległoboku,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rombu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trapezu</w:t>
            </w:r>
          </w:p>
        </w:tc>
      </w:tr>
      <w:tr>
        <w:trPr>
          <w:trHeight w:val="59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226" w:val="left" w:leader="none"/>
              </w:tabs>
              <w:spacing w:line="247" w:lineRule="auto" w:before="63" w:after="0"/>
              <w:ind w:left="225" w:right="137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trudniejsze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wzorów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obliczanie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pól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trójkątów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czworokątów,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także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wykorzystuje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wzory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obliczania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długości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boków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wysokości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tych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wielokątów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zewnętrzny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trójkąta</w:t>
            </w:r>
          </w:p>
        </w:tc>
      </w:tr>
      <w:tr>
        <w:trPr>
          <w:trHeight w:val="599" w:hRule="atLeast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226" w:val="left" w:leader="none"/>
              </w:tabs>
              <w:spacing w:line="247" w:lineRule="auto" w:before="63" w:after="0"/>
              <w:ind w:left="225" w:right="951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uzasadnia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twierdzenie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zależności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miarą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zewnętrznego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miarami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kątów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wewnętrznych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nieprzyległych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tego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kąta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uzasadnia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własności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trójkątów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czworokątów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wiadomości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umiejętności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dotyczące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figur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płaskich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pól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nowych,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nietypowych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sytuacjach</w:t>
            </w:r>
          </w:p>
        </w:tc>
      </w:tr>
      <w:tr>
        <w:trPr>
          <w:trHeight w:val="331" w:hRule="atLeast"/>
        </w:trPr>
        <w:tc>
          <w:tcPr>
            <w:tcW w:w="1560" w:type="dxa"/>
            <w:gridSpan w:val="5"/>
            <w:shd w:val="clear" w:color="auto" w:fill="25408F"/>
          </w:tcPr>
          <w:p>
            <w:pPr>
              <w:pStyle w:val="TableParagraph"/>
              <w:spacing w:before="26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>
            <w:pPr>
              <w:pStyle w:val="TableParagraph"/>
              <w:spacing w:line="206" w:lineRule="auto" w:before="108"/>
              <w:ind w:left="3900" w:right="2791" w:hanging="551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IV.</w:t>
            </w:r>
            <w:r>
              <w:rPr>
                <w:b/>
                <w:color w:val="FFFFFF"/>
                <w:spacing w:val="13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Liczby</w:t>
            </w:r>
            <w:r>
              <w:rPr>
                <w:b/>
                <w:color w:val="FFFFFF"/>
                <w:spacing w:val="13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wymierne</w:t>
            </w:r>
            <w:r>
              <w:rPr>
                <w:b/>
                <w:color w:val="FFFFFF"/>
                <w:spacing w:val="-48"/>
                <w:w w:val="70"/>
                <w:sz w:val="24"/>
              </w:rPr>
              <w:t> </w:t>
            </w:r>
            <w:r>
              <w:rPr>
                <w:b/>
                <w:color w:val="FFFFFF"/>
                <w:w w:val="80"/>
                <w:sz w:val="24"/>
              </w:rPr>
              <w:t>Uczeń:</w:t>
            </w:r>
          </w:p>
        </w:tc>
      </w:tr>
      <w:tr>
        <w:trPr>
          <w:trHeight w:val="331" w:hRule="atLeast"/>
        </w:trPr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2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26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26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26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2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całkowite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liczbowej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znajduje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odwrotność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danej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porównuje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dwie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całkowite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dodaje,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odejmuje,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dzieli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całkowite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kolejność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wykonywania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wyrażeniu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arytmetycznym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wartość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niezłożonego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wyrażenia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arytmetycznego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zbiorze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liczb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całkowitych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iloczyn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jednakowych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czynników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potęgi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odwrotnie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pierwiastki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drugiego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trzeciego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stopnia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naturalnych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wykorzystuje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0"/>
                <w:sz w:val="20"/>
              </w:rPr>
              <w:t>kalkulator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szukania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rozwinięć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dziesiętnych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niewymiernych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obliczania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wartości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potęg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pierwiastków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zaznacza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osi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liczby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wymierne,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gdy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odpowiednio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dostosowaną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jednostkę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dzieli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zbiorze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wymiernych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wartość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niezłożonego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wyrażenia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arytmetycznego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zbiorze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wymiernych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uwzględnieniem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kolejności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działań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potęgi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wymiernych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wykładniku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naturalnym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pierwiastki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drugiego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trzeciego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stopnia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wymiernych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ustala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jednostkę,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aby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zaznaczyć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podane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wymierne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liczbowej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porównuje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wymierne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odejmuje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wymierne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treści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praktycznej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liczbach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wymiernych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wartość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złożonego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wyrażenia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arytmetycznego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zastosowaniem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potęg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pierwiastków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liczbach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wymiernych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problemy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liczbach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wymiernych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odróżnia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liczby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wymierne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niewymiernych</w:t>
            </w:r>
          </w:p>
        </w:tc>
      </w:tr>
    </w:tbl>
    <w:p>
      <w:pPr>
        <w:pStyle w:val="BodyText"/>
        <w:spacing w:before="9"/>
        <w:rPr>
          <w:sz w:val="25"/>
        </w:rPr>
      </w:pPr>
      <w:r>
        <w:rPr/>
        <w:pict>
          <v:shape style="position:absolute;margin-left:63.779499pt;margin-top:18.0634pt;width:496.1pt;height:.1pt;mso-position-horizontal-relative:page;mso-position-vertical-relative:paragraph;z-index:-15726592;mso-wrap-distance-left:0;mso-wrap-distance-right:0" coordorigin="1276,361" coordsize="9922,0" path="m11197,361l1276,361e" filled="false" stroked="true" strokeweight="2pt" strokecolor="#f7941d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pgSz w:w="12480" w:h="17410"/>
          <w:pgMar w:header="1185" w:footer="1189" w:top="1880" w:bottom="1380" w:left="1160" w:right="11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312"/>
        <w:gridCol w:w="312"/>
        <w:gridCol w:w="312"/>
        <w:gridCol w:w="312"/>
        <w:gridCol w:w="8352"/>
      </w:tblGrid>
      <w:tr>
        <w:trPr>
          <w:trHeight w:val="388" w:hRule="atLeast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>
            <w:pPr>
              <w:pStyle w:val="TableParagraph"/>
              <w:spacing w:before="54"/>
              <w:ind w:left="3554" w:right="354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Opis</w:t>
            </w:r>
            <w:r>
              <w:rPr>
                <w:b/>
                <w:color w:val="FFFFFF"/>
                <w:spacing w:val="3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wymagań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przybliżenia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niewymiernych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ostatnią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cyfrę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zadanej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potęgi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naturalnej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większej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niż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10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nieznaną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wyrażeniu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zawierającym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pierwiastki</w:t>
            </w:r>
          </w:p>
        </w:tc>
      </w:tr>
      <w:tr>
        <w:trPr>
          <w:trHeight w:val="388" w:hRule="atLeast"/>
        </w:trPr>
        <w:tc>
          <w:tcPr>
            <w:tcW w:w="1560" w:type="dxa"/>
            <w:gridSpan w:val="5"/>
            <w:shd w:val="clear" w:color="auto" w:fill="25408F"/>
          </w:tcPr>
          <w:p>
            <w:pPr>
              <w:pStyle w:val="TableParagraph"/>
              <w:spacing w:before="54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>
            <w:pPr>
              <w:pStyle w:val="TableParagraph"/>
              <w:spacing w:line="206" w:lineRule="auto" w:before="165"/>
              <w:ind w:left="3900" w:right="2791" w:hanging="776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V.</w:t>
            </w:r>
            <w:r>
              <w:rPr>
                <w:b/>
                <w:color w:val="FFFFFF"/>
                <w:spacing w:val="23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Rachunek</w:t>
            </w:r>
            <w:r>
              <w:rPr>
                <w:b/>
                <w:color w:val="FFFFFF"/>
                <w:spacing w:val="23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algebraiczny</w:t>
            </w:r>
            <w:r>
              <w:rPr>
                <w:b/>
                <w:color w:val="FFFFFF"/>
                <w:spacing w:val="-47"/>
                <w:w w:val="70"/>
                <w:sz w:val="24"/>
              </w:rPr>
              <w:t>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>
        <w:trPr>
          <w:trHeight w:val="388" w:hRule="atLeast"/>
        </w:trPr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nazwę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algebraicznego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algebraiczne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opisane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słownie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współczynniki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liczbowe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wyrazów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sumy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algebraicznej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8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odejmuje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sumy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algebraiczne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9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redukuje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wyrazy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podobne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współczynnikach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całkowitych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sumę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algebraiczną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naturalną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1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wartości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liczbowe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wyrażeń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algebraicznych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zbiorze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całkowitych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2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średnią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arytmetyczną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dwóch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naturalnych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redukuje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wyrazy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podobne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współczynnikach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wymiernych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wartości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liczbowe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prostych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wyrażeń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algebraicznych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zbiorze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wymiernych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średnią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arytmetyczną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kilku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6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sumę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algebraiczną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całkowitą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7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wskazuje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wspólny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czynnik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liczbowy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wśród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wyrazów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sumy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8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wyrażenie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algebraiczne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(z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kilkoma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działaniami)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jego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nazwę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9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sumę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algebraiczną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wymierną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0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wyłącza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wspólny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czynnik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liczbowy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przed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nawias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1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układa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algebraiczne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reprezentacji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graficznej,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rysunkowej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odwrotnie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2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prowadzące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ułożenia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algebraicznego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3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tekstowych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średnią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arytmetyczną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kilku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wielkości</w:t>
            </w:r>
          </w:p>
        </w:tc>
      </w:tr>
      <w:tr>
        <w:trPr>
          <w:trHeight w:val="59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4"/>
              </w:numPr>
              <w:tabs>
                <w:tab w:pos="226" w:val="left" w:leader="none"/>
              </w:tabs>
              <w:spacing w:line="247" w:lineRule="auto" w:before="64" w:after="0"/>
              <w:ind w:left="225" w:right="47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wartości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liczbowe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złożonych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wyrażeń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algebraicznych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zbiorze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wymiernych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uwzględnieniem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obliczeń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procentowych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5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buduje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algebraiczne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będące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uogólnieniem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cyklicznie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powtarzającej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zależności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wielkościami</w:t>
            </w:r>
          </w:p>
        </w:tc>
      </w:tr>
      <w:tr>
        <w:trPr>
          <w:trHeight w:val="599" w:hRule="atLeast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6"/>
              </w:numPr>
              <w:tabs>
                <w:tab w:pos="226" w:val="left" w:leader="none"/>
              </w:tabs>
              <w:spacing w:line="247" w:lineRule="auto" w:before="64" w:after="0"/>
              <w:ind w:left="225" w:right="407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zadania-problemy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związane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układaniem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wyrażeń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algebraicznych,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obliczaniem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ich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wartości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stosowaniem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średniej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arytmetycznej</w:t>
            </w:r>
          </w:p>
        </w:tc>
      </w:tr>
      <w:tr>
        <w:trPr>
          <w:trHeight w:val="388" w:hRule="atLeast"/>
        </w:trPr>
        <w:tc>
          <w:tcPr>
            <w:tcW w:w="1560" w:type="dxa"/>
            <w:gridSpan w:val="5"/>
            <w:shd w:val="clear" w:color="auto" w:fill="25408F"/>
          </w:tcPr>
          <w:p>
            <w:pPr>
              <w:pStyle w:val="TableParagraph"/>
              <w:spacing w:before="54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>
            <w:pPr>
              <w:pStyle w:val="TableParagraph"/>
              <w:spacing w:line="206" w:lineRule="auto" w:before="165"/>
              <w:ind w:left="3900" w:right="3605" w:hanging="26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VI.</w:t>
            </w:r>
            <w:r>
              <w:rPr>
                <w:b/>
                <w:color w:val="FFFFFF"/>
                <w:spacing w:val="-8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Równania</w:t>
            </w:r>
            <w:r>
              <w:rPr>
                <w:b/>
                <w:color w:val="FFFFFF"/>
                <w:spacing w:val="-51"/>
                <w:w w:val="75"/>
                <w:sz w:val="24"/>
              </w:rPr>
              <w:t>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>
        <w:trPr>
          <w:trHeight w:val="388" w:hRule="atLeast"/>
        </w:trPr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7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sprawdza,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dana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liczba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całkowita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pierwiastkiem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równania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8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praktyczne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równań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porównywanie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różnicowe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ilorazowe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63.779499pt;margin-top:16.299067pt;width:496.1pt;height:.1pt;mso-position-horizontal-relative:page;mso-position-vertical-relative:paragraph;z-index:-15726080;mso-wrap-distance-left:0;mso-wrap-distance-right:0" coordorigin="1276,326" coordsize="9922,0" path="m11197,326l1276,326e" filled="false" stroked="true" strokeweight="2pt" strokecolor="#f7941d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2480" w:h="17410"/>
          <w:pgMar w:header="1185" w:footer="1189" w:top="1880" w:bottom="1380" w:left="1160" w:right="11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312"/>
        <w:gridCol w:w="312"/>
        <w:gridCol w:w="312"/>
        <w:gridCol w:w="312"/>
        <w:gridCol w:w="8352"/>
      </w:tblGrid>
      <w:tr>
        <w:trPr>
          <w:trHeight w:val="388" w:hRule="atLeast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>
            <w:pPr>
              <w:pStyle w:val="TableParagraph"/>
              <w:spacing w:before="54"/>
              <w:ind w:left="3554" w:right="354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Opis</w:t>
            </w:r>
            <w:r>
              <w:rPr>
                <w:b/>
                <w:color w:val="FFFFFF"/>
                <w:spacing w:val="3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wymagań</w:t>
            </w:r>
          </w:p>
        </w:tc>
      </w:tr>
      <w:tr>
        <w:trPr>
          <w:trHeight w:val="359" w:hRule="atLeast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9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w w:val="70"/>
                <w:sz w:val="20"/>
              </w:rPr>
              <w:t>rozwiązuje</w:t>
            </w:r>
            <w:r>
              <w:rPr>
                <w:color w:val="231F20"/>
                <w:spacing w:val="-10"/>
                <w:w w:val="70"/>
                <w:sz w:val="20"/>
              </w:rPr>
              <w:t> </w:t>
            </w:r>
            <w:r>
              <w:rPr>
                <w:color w:val="231F20"/>
                <w:spacing w:val="-3"/>
                <w:w w:val="70"/>
                <w:sz w:val="20"/>
              </w:rPr>
              <w:t>równanie</w:t>
            </w:r>
            <w:r>
              <w:rPr>
                <w:color w:val="231F20"/>
                <w:spacing w:val="-10"/>
                <w:w w:val="70"/>
                <w:sz w:val="20"/>
              </w:rPr>
              <w:t> </w:t>
            </w:r>
            <w:r>
              <w:rPr>
                <w:color w:val="231F20"/>
                <w:spacing w:val="-3"/>
                <w:w w:val="70"/>
                <w:sz w:val="20"/>
              </w:rPr>
              <w:t>pierwszego</w:t>
            </w:r>
            <w:r>
              <w:rPr>
                <w:color w:val="231F20"/>
                <w:spacing w:val="-10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stopnia</w:t>
            </w:r>
            <w:r>
              <w:rPr>
                <w:color w:val="231F20"/>
                <w:spacing w:val="-9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z</w:t>
            </w:r>
            <w:r>
              <w:rPr>
                <w:color w:val="231F20"/>
                <w:spacing w:val="-15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jedną</w:t>
            </w:r>
            <w:r>
              <w:rPr>
                <w:color w:val="231F20"/>
                <w:spacing w:val="-10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niewiadomą,</w:t>
            </w:r>
            <w:r>
              <w:rPr>
                <w:color w:val="231F20"/>
                <w:spacing w:val="-10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np.</w:t>
            </w:r>
            <w:r>
              <w:rPr>
                <w:color w:val="231F20"/>
                <w:spacing w:val="-9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z</w:t>
            </w:r>
            <w:r>
              <w:rPr>
                <w:color w:val="231F20"/>
                <w:spacing w:val="-15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występującymi</w:t>
            </w:r>
            <w:r>
              <w:rPr>
                <w:color w:val="231F20"/>
                <w:spacing w:val="-10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po</w:t>
            </w:r>
            <w:r>
              <w:rPr>
                <w:color w:val="231F20"/>
                <w:spacing w:val="-10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prawej</w:t>
            </w:r>
            <w:r>
              <w:rPr>
                <w:color w:val="231F20"/>
                <w:spacing w:val="-9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i</w:t>
            </w:r>
            <w:r>
              <w:rPr>
                <w:color w:val="231F20"/>
                <w:spacing w:val="-15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lewej</w:t>
            </w:r>
            <w:r>
              <w:rPr>
                <w:color w:val="231F20"/>
                <w:spacing w:val="-10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stronie</w:t>
            </w:r>
            <w:r>
              <w:rPr>
                <w:color w:val="231F20"/>
                <w:spacing w:val="-10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sumami</w:t>
            </w:r>
            <w:r>
              <w:rPr>
                <w:color w:val="231F20"/>
                <w:spacing w:val="-9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algebraicznymi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0"/>
              </w:numPr>
              <w:tabs>
                <w:tab w:pos="227" w:val="left" w:leader="none"/>
              </w:tabs>
              <w:spacing w:line="240" w:lineRule="auto" w:before="63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rozróżnia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wielkości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wprost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proporcjonalne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tabelek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opisu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słownego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1"/>
              </w:numPr>
              <w:tabs>
                <w:tab w:pos="227" w:val="left" w:leader="none"/>
              </w:tabs>
              <w:spacing w:line="240" w:lineRule="auto" w:before="63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sprawdza,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wymierna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pierwiastkiem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równania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2"/>
              </w:numPr>
              <w:tabs>
                <w:tab w:pos="227" w:val="left" w:leader="none"/>
              </w:tabs>
              <w:spacing w:line="240" w:lineRule="auto" w:before="63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równanie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pierwszego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stopnia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jedną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niewiadomą,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zawierające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nawiasy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okrągłe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3"/>
              </w:numPr>
              <w:tabs>
                <w:tab w:pos="227" w:val="left" w:leader="none"/>
              </w:tabs>
              <w:spacing w:line="240" w:lineRule="auto" w:before="63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równania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sytuację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opisaną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graficznie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4"/>
              </w:numPr>
              <w:tabs>
                <w:tab w:pos="227" w:val="left" w:leader="none"/>
              </w:tabs>
              <w:spacing w:line="240" w:lineRule="auto" w:before="63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typowe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-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równań,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m.in.</w:t>
            </w:r>
            <w:r>
              <w:rPr>
                <w:color w:val="231F20"/>
                <w:spacing w:val="-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uwzględnieniem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wzorów</w:t>
            </w:r>
            <w:r>
              <w:rPr>
                <w:color w:val="231F20"/>
                <w:spacing w:val="-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obwody</w:t>
            </w:r>
            <w:r>
              <w:rPr>
                <w:color w:val="231F20"/>
                <w:spacing w:val="-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figur</w:t>
            </w:r>
            <w:r>
              <w:rPr>
                <w:color w:val="231F20"/>
                <w:spacing w:val="-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płaskich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5"/>
              </w:numPr>
              <w:tabs>
                <w:tab w:pos="227" w:val="left" w:leader="none"/>
              </w:tabs>
              <w:spacing w:line="240" w:lineRule="auto" w:before="63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rozwiązuje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zadania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tekstowe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wykorzystaniem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własności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wielkości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wprost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proporcjonalnych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6"/>
              </w:numPr>
              <w:tabs>
                <w:tab w:pos="227" w:val="left" w:leader="none"/>
              </w:tabs>
              <w:spacing w:line="240" w:lineRule="auto" w:before="63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stosunek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danych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wielkości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wyrażonych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różnych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jednostkach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7"/>
              </w:numPr>
              <w:tabs>
                <w:tab w:pos="227" w:val="left" w:leader="none"/>
              </w:tabs>
              <w:spacing w:line="240" w:lineRule="auto" w:before="64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proporcji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wyrazy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skrajne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środkowe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warunek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równości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iloczynów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wyrazów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skrajnych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środkowych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8"/>
              </w:numPr>
              <w:tabs>
                <w:tab w:pos="227" w:val="left" w:leader="none"/>
              </w:tabs>
              <w:spacing w:line="240" w:lineRule="auto" w:before="64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równanie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proporcji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9"/>
              </w:numPr>
              <w:tabs>
                <w:tab w:pos="227" w:val="left" w:leader="none"/>
              </w:tabs>
              <w:spacing w:line="240" w:lineRule="auto" w:before="64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przekształca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wzory,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aby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wyznaczyć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dowolną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wielkość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0"/>
              </w:numPr>
              <w:tabs>
                <w:tab w:pos="227" w:val="left" w:leader="none"/>
              </w:tabs>
              <w:spacing w:line="240" w:lineRule="auto" w:before="64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równań,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uwzględniające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obliczenia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procentowe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1"/>
              </w:numPr>
              <w:tabs>
                <w:tab w:pos="227" w:val="left" w:leader="none"/>
              </w:tabs>
              <w:spacing w:line="240" w:lineRule="auto" w:before="64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zależność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wielkościami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wprost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proporcjonalnymi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2"/>
              </w:numPr>
              <w:tabs>
                <w:tab w:pos="227" w:val="left" w:leader="none"/>
              </w:tabs>
              <w:spacing w:line="240" w:lineRule="auto" w:before="64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równanie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proporcji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zawierające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nawiasy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3"/>
              </w:numPr>
              <w:tabs>
                <w:tab w:pos="227" w:val="left" w:leader="none"/>
              </w:tabs>
              <w:spacing w:line="240" w:lineRule="auto" w:before="64" w:after="0"/>
              <w:ind w:left="226" w:right="0" w:hanging="115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poznane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wiadomości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umiejętności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złożonych,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nietypowych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sytuacjach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zadaniowych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problemach</w:t>
            </w:r>
          </w:p>
        </w:tc>
      </w:tr>
      <w:tr>
        <w:trPr>
          <w:trHeight w:val="388" w:hRule="atLeast"/>
        </w:trPr>
        <w:tc>
          <w:tcPr>
            <w:tcW w:w="1560" w:type="dxa"/>
            <w:gridSpan w:val="5"/>
            <w:shd w:val="clear" w:color="auto" w:fill="25408F"/>
          </w:tcPr>
          <w:p>
            <w:pPr>
              <w:pStyle w:val="TableParagraph"/>
              <w:spacing w:before="54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>
            <w:pPr>
              <w:pStyle w:val="TableParagraph"/>
              <w:spacing w:line="206" w:lineRule="auto" w:before="165"/>
              <w:ind w:left="3900" w:right="3023" w:hanging="851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75"/>
                <w:sz w:val="24"/>
              </w:rPr>
              <w:t>VII. Twierdzenie Pitagorasa</w:t>
            </w:r>
            <w:r>
              <w:rPr>
                <w:b/>
                <w:color w:val="FFFFFF"/>
                <w:spacing w:val="-52"/>
                <w:w w:val="75"/>
                <w:sz w:val="24"/>
              </w:rPr>
              <w:t>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>
        <w:trPr>
          <w:trHeight w:val="388" w:hRule="atLeast"/>
        </w:trPr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4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odczytuje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współrzędne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punktów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kratowych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zaznaczonych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układzie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współrzędnych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5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punkty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kratowe,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gdy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ich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współrzędne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6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przykłady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twierdzeń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7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wyróżnia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twierdzeniu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założenie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tezę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8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trójkącie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prostokątnym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położonym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dowolnie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na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płaszczyźnie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wskazuje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przyprostokątne</w:t>
            </w:r>
            <w:r>
              <w:rPr>
                <w:color w:val="231F20"/>
                <w:spacing w:val="-1"/>
                <w:w w:val="75"/>
                <w:sz w:val="20"/>
              </w:rPr>
              <w:t> i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przeciwprostokątną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9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symbolicznie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tezę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twierdzenia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Pitagorasa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0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 długość przeciwprostokątnej, gdy są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 długości przyprostokątnych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(liczby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naturalne)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1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układ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współrzędnych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płaszczyźnie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nazywa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jego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2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długość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odcinka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równoległego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osi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układu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współrzędnych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3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rozróżnia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hipotezy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prawdziwe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nieprawdziwe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4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długość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dowolnego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boku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trójkąta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prostokątnego,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gdy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są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dane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długości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dwóch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pozostałych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boków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5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twierdzenia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Pitagorasa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6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znajduje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współrzędne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środka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odcinka,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gdy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współrzędne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jego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końców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7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uzasadnia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graficznie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twierdzenie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Pitagorasa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8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typowe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twierdzenia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Pitagorasa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9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4"/>
                <w:w w:val="75"/>
                <w:sz w:val="20"/>
              </w:rPr>
              <w:t>oblicza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długość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odcinka,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którego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końce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są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danymi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punktami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kratowymi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w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układzie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współrzędnych</w:t>
            </w:r>
          </w:p>
        </w:tc>
      </w:tr>
    </w:tbl>
    <w:p>
      <w:pPr>
        <w:pStyle w:val="BodyText"/>
        <w:spacing w:before="6"/>
        <w:rPr>
          <w:sz w:val="25"/>
        </w:rPr>
      </w:pPr>
      <w:r>
        <w:rPr/>
        <w:pict>
          <v:shape style="position:absolute;margin-left:63.779499pt;margin-top:17.9056pt;width:496.1pt;height:.1pt;mso-position-horizontal-relative:page;mso-position-vertical-relative:paragraph;z-index:-15725568;mso-wrap-distance-left:0;mso-wrap-distance-right:0" coordorigin="1276,358" coordsize="9922,0" path="m11197,358l1276,358e" filled="false" stroked="true" strokeweight="2pt" strokecolor="#f7941d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pgSz w:w="12480" w:h="17410"/>
          <w:pgMar w:header="1185" w:footer="1189" w:top="1880" w:bottom="1380" w:left="1160" w:right="11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312"/>
        <w:gridCol w:w="312"/>
        <w:gridCol w:w="312"/>
        <w:gridCol w:w="312"/>
        <w:gridCol w:w="8352"/>
      </w:tblGrid>
      <w:tr>
        <w:trPr>
          <w:trHeight w:val="388" w:hRule="atLeast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>
            <w:pPr>
              <w:pStyle w:val="TableParagraph"/>
              <w:spacing w:before="54"/>
              <w:ind w:left="3554" w:right="354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Opis</w:t>
            </w:r>
            <w:r>
              <w:rPr>
                <w:b/>
                <w:color w:val="FFFFFF"/>
                <w:spacing w:val="3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wymagań</w:t>
            </w:r>
          </w:p>
        </w:tc>
      </w:tr>
      <w:tr>
        <w:trPr>
          <w:trHeight w:val="359" w:hRule="atLeast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0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znajduje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współrzędne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drugiego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końca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odcinka,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gdy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współrzędne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jednego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końca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środka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tego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odcinka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1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przeprowadza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dowody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twierdzeń,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np.: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suma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miar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kątów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trójkąta,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czworokąta,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podzielność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2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twierdzenie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Pitagorasa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dotyczących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czworokątów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3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twierdzenia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Pitagorasa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4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odkrywa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sposób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znajdowania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trójkątów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pitagorejskich</w:t>
            </w:r>
          </w:p>
        </w:tc>
      </w:tr>
      <w:tr>
        <w:trPr>
          <w:trHeight w:val="599" w:hRule="atLeast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5"/>
              </w:numPr>
              <w:tabs>
                <w:tab w:pos="226" w:val="left" w:leader="none"/>
              </w:tabs>
              <w:spacing w:line="247" w:lineRule="auto" w:before="63" w:after="0"/>
              <w:ind w:left="225" w:right="613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zadania-problemy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twierdzenia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Pitagorasa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sprawdza,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trójkąt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danych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bokach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prostokątny</w:t>
            </w:r>
          </w:p>
        </w:tc>
      </w:tr>
      <w:tr>
        <w:trPr>
          <w:trHeight w:val="388" w:hRule="atLeast"/>
        </w:trPr>
        <w:tc>
          <w:tcPr>
            <w:tcW w:w="1560" w:type="dxa"/>
            <w:gridSpan w:val="5"/>
            <w:shd w:val="clear" w:color="auto" w:fill="25408F"/>
          </w:tcPr>
          <w:p>
            <w:pPr>
              <w:pStyle w:val="TableParagraph"/>
              <w:spacing w:before="54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>
            <w:pPr>
              <w:pStyle w:val="TableParagraph"/>
              <w:spacing w:line="206" w:lineRule="auto" w:before="165"/>
              <w:ind w:left="3900" w:right="3336" w:hanging="546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VIII.</w:t>
            </w:r>
            <w:r>
              <w:rPr>
                <w:b/>
                <w:color w:val="FFFFFF"/>
                <w:spacing w:val="11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Graniastosłupy</w:t>
            </w:r>
            <w:r>
              <w:rPr>
                <w:b/>
                <w:color w:val="FFFFFF"/>
                <w:spacing w:val="-51"/>
                <w:w w:val="75"/>
                <w:sz w:val="24"/>
              </w:rPr>
              <w:t>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>
        <w:trPr>
          <w:trHeight w:val="388" w:hRule="atLeast"/>
        </w:trPr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186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wskazuje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graniastosłupy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wśród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wielościanów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187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prostopadłościan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sześcian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wśród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graniastosłupów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188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modelu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krawędzie,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wierzchołki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ściany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graniastosłupa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189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siatkę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prostopadłościanu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sześcianu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190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pole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powierzchni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całkowitej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prostopadłościanu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oraz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sześcianu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wykorzystaniem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gotowych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wzorów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191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zna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podstawowe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jednostki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objętości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192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oblicza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objętość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sześcianu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oraz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prostopadłościanu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wykorzystaniem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gotowych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wzorów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193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rozpoznaje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siatki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graniastosłupów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194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pole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powierzchni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całkowitej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dowolnego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graniastosłupa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prostego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zadaniach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kontekście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praktycznym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195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objętość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dowolnego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graniastosłupa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prostego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zadaniach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kontekście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praktycznym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196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określa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własności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graniastosłupów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prostych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197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klasyfikuje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graniastosłupy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198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objętości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199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wymagające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przekształcania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wzorów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powierzchni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objętość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graniastosłupa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00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odkrywa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wzory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krawędzi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wierzchołków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graniastosłupa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01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powierzchni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całkowitej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objętość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graniastosłupa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twierdzenia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Pitagorasa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02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rozwiązuje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złożone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zadania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zastosowaniem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wzorów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pole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powierzchni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objętość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graniastosłupów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03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siatkę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graniastosłupa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skali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04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wyprowadza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wzory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pola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powierzchni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objętości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graniastosłupów</w:t>
            </w:r>
          </w:p>
        </w:tc>
      </w:tr>
      <w:tr>
        <w:trPr>
          <w:trHeight w:val="599" w:hRule="atLeast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5"/>
              </w:numPr>
              <w:tabs>
                <w:tab w:pos="226" w:val="left" w:leader="none"/>
              </w:tabs>
              <w:spacing w:line="247" w:lineRule="auto" w:before="64" w:after="0"/>
              <w:ind w:left="225" w:right="308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nietypowe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dotyczące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pól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objętości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graniastosłupów,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podejmuje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decyzję,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można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narysować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siatkę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graniastosłupa,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gdy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są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spełnione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określone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warunki</w:t>
            </w:r>
          </w:p>
        </w:tc>
      </w:tr>
      <w:tr>
        <w:trPr>
          <w:trHeight w:val="388" w:hRule="atLeast"/>
        </w:trPr>
        <w:tc>
          <w:tcPr>
            <w:tcW w:w="1560" w:type="dxa"/>
            <w:gridSpan w:val="5"/>
            <w:shd w:val="clear" w:color="auto" w:fill="25408F"/>
          </w:tcPr>
          <w:p>
            <w:pPr>
              <w:pStyle w:val="TableParagraph"/>
              <w:spacing w:before="54"/>
              <w:ind w:left="454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>
            <w:pPr>
              <w:pStyle w:val="TableParagraph"/>
              <w:spacing w:line="206" w:lineRule="auto" w:before="165"/>
              <w:ind w:left="3900" w:right="2791" w:hanging="1091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IX.</w:t>
            </w:r>
            <w:r>
              <w:rPr>
                <w:b/>
                <w:color w:val="FFFFFF"/>
                <w:spacing w:val="-6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Elementy</w:t>
            </w:r>
            <w:r>
              <w:rPr>
                <w:b/>
                <w:color w:val="FFFFFF"/>
                <w:spacing w:val="-5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statystyki</w:t>
            </w:r>
            <w:r>
              <w:rPr>
                <w:b/>
                <w:color w:val="FFFFFF"/>
                <w:spacing w:val="-5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opisowej</w:t>
            </w:r>
            <w:r>
              <w:rPr>
                <w:b/>
                <w:color w:val="FFFFFF"/>
                <w:spacing w:val="-51"/>
                <w:w w:val="75"/>
                <w:sz w:val="24"/>
              </w:rPr>
              <w:t>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>
        <w:trPr>
          <w:trHeight w:val="388" w:hRule="atLeast"/>
        </w:trPr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6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zbiera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wskazanych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źródeł,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prasy,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internetu,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rocznika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statystycznego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7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segreguje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</w:p>
        </w:tc>
      </w:tr>
    </w:tbl>
    <w:p>
      <w:pPr>
        <w:pStyle w:val="BodyText"/>
        <w:spacing w:before="2"/>
        <w:rPr>
          <w:sz w:val="11"/>
        </w:rPr>
      </w:pPr>
      <w:r>
        <w:rPr/>
        <w:pict>
          <v:shape style="position:absolute;margin-left:63.779499pt;margin-top:9.497998pt;width:496.1pt;height:.1pt;mso-position-horizontal-relative:page;mso-position-vertical-relative:paragraph;z-index:-15725056;mso-wrap-distance-left:0;mso-wrap-distance-right:0" coordorigin="1276,190" coordsize="9922,0" path="m11197,190l1276,190e" filled="false" stroked="true" strokeweight="2pt" strokecolor="#f7941d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2480" w:h="17410"/>
          <w:pgMar w:header="1185" w:footer="1189" w:top="1880" w:bottom="1380" w:left="1160" w:right="11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312"/>
        <w:gridCol w:w="312"/>
        <w:gridCol w:w="312"/>
        <w:gridCol w:w="312"/>
        <w:gridCol w:w="8352"/>
      </w:tblGrid>
      <w:tr>
        <w:trPr>
          <w:trHeight w:val="388" w:hRule="atLeast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>
            <w:pPr>
              <w:pStyle w:val="TableParagraph"/>
              <w:spacing w:before="54"/>
              <w:ind w:left="3554" w:right="354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Opis</w:t>
            </w:r>
            <w:r>
              <w:rPr>
                <w:b/>
                <w:color w:val="FFFFFF"/>
                <w:spacing w:val="3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wymagań</w:t>
            </w:r>
          </w:p>
        </w:tc>
      </w:tr>
      <w:tr>
        <w:trPr>
          <w:trHeight w:val="599" w:hRule="atLeast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8"/>
              </w:numPr>
              <w:tabs>
                <w:tab w:pos="226" w:val="left" w:leader="none"/>
              </w:tabs>
              <w:spacing w:line="247" w:lineRule="auto" w:before="63" w:after="0"/>
              <w:ind w:left="225" w:right="149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odczytuje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dane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statystyczne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przedstawione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tabelarycznie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oraz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postaci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diagramów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słupkowych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pionowych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poziomych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(w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tym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procentowych)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09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dane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tabeli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postaci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diagramu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słupkowego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pionowego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poziomego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10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średnią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arytmetyczną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kilku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11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zbiera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statystyczne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12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odpowiada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pytania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związane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analizą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danych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przedstawionych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różnymi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sposobami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13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dane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postaci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diagramu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kołowego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(w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tym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procentowego)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14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określa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cechy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charakterystyczne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dla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danych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statystycznych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(np.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wartość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największą,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najmniejszą)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15"/>
              </w:numPr>
              <w:tabs>
                <w:tab w:pos="226" w:val="left" w:leader="none"/>
              </w:tabs>
              <w:spacing w:line="240" w:lineRule="auto" w:before="63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znajduje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różne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źródła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informacji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16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zebrane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dane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pomocą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wykresów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liniowych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17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interpretuje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przedstawiane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różnymi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sposobami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18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podstawie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liczebności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zmiennej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określa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jej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częstość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19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dotyczące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średniej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arytmetycznej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20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formułuje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wnioski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wynikające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opracowanych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danych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21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układa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pytania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gotowych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diagramów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wykresów</w:t>
            </w:r>
          </w:p>
        </w:tc>
      </w:tr>
      <w:tr>
        <w:trPr>
          <w:trHeight w:val="359" w:hRule="atLeast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>
            <w:pPr>
              <w:pStyle w:val="TableParagraph"/>
              <w:numPr>
                <w:ilvl w:val="0"/>
                <w:numId w:val="222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dotyczące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średniej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arytmetycznej</w:t>
            </w:r>
          </w:p>
        </w:tc>
      </w:tr>
      <w:tr>
        <w:trPr>
          <w:trHeight w:val="839" w:hRule="atLeast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3"/>
              </w:numPr>
              <w:tabs>
                <w:tab w:pos="226" w:val="left" w:leader="none"/>
              </w:tabs>
              <w:spacing w:line="247" w:lineRule="auto" w:before="64" w:after="0"/>
              <w:ind w:left="225" w:right="154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wykonuje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statystyczne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projektowe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badawcze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(sformułuje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problem,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pytania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pośrednie,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hipotezy,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zaplanuje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przebieg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badania,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stworzy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narzędzia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badań,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zbierze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zapisze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dane,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uporządkuje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je,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przedstawi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graficznie,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zinterpretuje,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wyciągnie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wnioski, postawi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tezę, dokona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prezentacji z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wykorzystaniem np.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multimediów)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4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statystystyczne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piramidy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populacji,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interpretuje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</w:p>
        </w:tc>
      </w:tr>
      <w:tr>
        <w:trPr>
          <w:trHeight w:val="359" w:hRule="atLeast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5"/>
              </w:numPr>
              <w:tabs>
                <w:tab w:pos="226" w:val="left" w:leader="none"/>
              </w:tabs>
              <w:spacing w:line="240" w:lineRule="auto" w:before="64" w:after="0"/>
              <w:ind w:left="225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wyznacza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rozstęp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modę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danych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63.779499pt;margin-top:15.897511pt;width:496.1pt;height:.1pt;mso-position-horizontal-relative:page;mso-position-vertical-relative:paragraph;z-index:-15724544;mso-wrap-distance-left:0;mso-wrap-distance-right:0" coordorigin="1276,318" coordsize="9922,0" path="m11197,318l1276,318e" filled="false" stroked="true" strokeweight="2pt" strokecolor="#f7941d">
            <v:path arrowok="t"/>
            <v:stroke dashstyle="solid"/>
            <w10:wrap type="topAndBottom"/>
          </v:shape>
        </w:pict>
      </w:r>
    </w:p>
    <w:sectPr>
      <w:pgSz w:w="12480" w:h="17410"/>
      <w:pgMar w:header="1185" w:footer="1189" w:top="1880" w:bottom="138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437440">
          <wp:simplePos x="0" y="0"/>
          <wp:positionH relativeFrom="page">
            <wp:posOffset>809999</wp:posOffset>
          </wp:positionH>
          <wp:positionV relativeFrom="page">
            <wp:posOffset>10249194</wp:posOffset>
          </wp:positionV>
          <wp:extent cx="898348" cy="253403"/>
          <wp:effectExtent l="0" t="0" r="0" b="0"/>
          <wp:wrapNone/>
          <wp:docPr id="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8348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878528" from="559.842499pt,796.936401pt" to="63.779499pt,796.936401pt" stroked="true" strokeweight=".3pt" strokecolor="#231f20">
          <v:stroke dashstyle="solid"/>
          <w10:wrap type="none"/>
        </v:line>
      </w:pict>
    </w:r>
    <w:r>
      <w:rPr/>
      <w:pict>
        <v:shape style="position:absolute;margin-left:62.779499pt;margin-top:779.171936pt;width:87.85pt;height:13.75pt;mso-position-horizontal-relative:page;mso-position-vertical-relative:page;z-index:-17878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034EA2"/>
                    <w:w w:val="112"/>
                    <w:sz w:val="20"/>
                  </w:rPr>
                  <w:t>Au</w:t>
                </w:r>
                <w:r>
                  <w:rPr>
                    <w:b/>
                    <w:color w:val="034EA2"/>
                    <w:spacing w:val="-7"/>
                    <w:w w:val="112"/>
                    <w:sz w:val="20"/>
                  </w:rPr>
                  <w:t>t</w:t>
                </w:r>
                <w:r>
                  <w:rPr>
                    <w:b/>
                    <w:color w:val="034EA2"/>
                    <w:w w:val="132"/>
                    <w:sz w:val="20"/>
                  </w:rPr>
                  <w:t>o</w:t>
                </w:r>
                <w:r>
                  <w:rPr>
                    <w:b/>
                    <w:color w:val="034EA2"/>
                    <w:spacing w:val="2"/>
                    <w:w w:val="132"/>
                    <w:sz w:val="20"/>
                  </w:rPr>
                  <w:t>r</w:t>
                </w:r>
                <w:r>
                  <w:rPr>
                    <w:b/>
                    <w:color w:val="034EA2"/>
                    <w:w w:val="60"/>
                    <w:sz w:val="20"/>
                  </w:rPr>
                  <w:t>:</w:t>
                </w:r>
                <w:r>
                  <w:rPr>
                    <w:b/>
                    <w:color w:val="034EA2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w w:val="93"/>
                    <w:sz w:val="20"/>
                  </w:rPr>
                  <w:t>Anna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D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r</w:t>
                </w:r>
                <w:r>
                  <w:rPr>
                    <w:color w:val="231F20"/>
                    <w:w w:val="87"/>
                    <w:sz w:val="20"/>
                  </w:rPr>
                  <w:t>ążek</w:t>
                </w:r>
              </w:p>
            </w:txbxContent>
          </v:textbox>
          <w10:wrap type="none"/>
        </v:shape>
      </w:pict>
    </w:r>
    <w:r>
      <w:rPr/>
      <w:pict>
        <v:shape style="position:absolute;margin-left:518.519470pt;margin-top:779.341919pt;width:42.35pt;height:13.55pt;mso-position-horizontal-relative:page;mso-position-vertical-relative:page;z-index:-1787750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231F20"/>
                    <w:w w:val="90"/>
                  </w:rPr>
                  <w:t>Ocenianie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.912506pt;margin-top:809.431519pt;width:11.8pt;height:14.95pt;mso-position-horizontal-relative:page;mso-position-vertical-relative:page;z-index:-17876992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58595B"/>
                    <w:w w:val="8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62.5867pt;margin-top:811.476135pt;width:198.3pt;height:12.4pt;mso-position-horizontal-relative:page;mso-position-vertical-relative:page;z-index:-178764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pacing w:val="-1"/>
                    <w:w w:val="90"/>
                    <w:sz w:val="18"/>
                  </w:rPr>
                  <w:t>©</w:t>
                </w:r>
                <w:r>
                  <w:rPr>
                    <w:color w:val="231F20"/>
                    <w:spacing w:val="-17"/>
                    <w:w w:val="90"/>
                    <w:sz w:val="18"/>
                  </w:rPr>
                  <w:t> </w:t>
                </w:r>
                <w:r>
                  <w:rPr>
                    <w:color w:val="231F20"/>
                    <w:spacing w:val="-1"/>
                    <w:w w:val="90"/>
                    <w:sz w:val="14"/>
                  </w:rPr>
                  <w:t>Copyright</w:t>
                </w:r>
                <w:r>
                  <w:rPr>
                    <w:color w:val="231F20"/>
                    <w:spacing w:val="-6"/>
                    <w:w w:val="90"/>
                    <w:sz w:val="14"/>
                  </w:rPr>
                  <w:t> </w:t>
                </w:r>
                <w:r>
                  <w:rPr>
                    <w:color w:val="231F20"/>
                    <w:spacing w:val="-1"/>
                    <w:w w:val="90"/>
                    <w:sz w:val="14"/>
                  </w:rPr>
                  <w:t>by</w:t>
                </w:r>
                <w:r>
                  <w:rPr>
                    <w:color w:val="231F20"/>
                    <w:spacing w:val="-5"/>
                    <w:w w:val="90"/>
                    <w:sz w:val="14"/>
                  </w:rPr>
                  <w:t> </w:t>
                </w:r>
                <w:r>
                  <w:rPr>
                    <w:color w:val="231F20"/>
                    <w:w w:val="90"/>
                    <w:sz w:val="14"/>
                  </w:rPr>
                  <w:t>Wydawnictwa</w:t>
                </w:r>
                <w:r>
                  <w:rPr>
                    <w:color w:val="231F20"/>
                    <w:spacing w:val="-6"/>
                    <w:w w:val="90"/>
                    <w:sz w:val="14"/>
                  </w:rPr>
                  <w:t> </w:t>
                </w:r>
                <w:r>
                  <w:rPr>
                    <w:color w:val="231F20"/>
                    <w:w w:val="90"/>
                    <w:sz w:val="14"/>
                  </w:rPr>
                  <w:t>Szkolne</w:t>
                </w:r>
                <w:r>
                  <w:rPr>
                    <w:color w:val="231F20"/>
                    <w:spacing w:val="-5"/>
                    <w:w w:val="90"/>
                    <w:sz w:val="14"/>
                  </w:rPr>
                  <w:t> </w:t>
                </w:r>
                <w:r>
                  <w:rPr>
                    <w:color w:val="231F20"/>
                    <w:w w:val="90"/>
                    <w:sz w:val="14"/>
                  </w:rPr>
                  <w:t>i</w:t>
                </w:r>
                <w:r>
                  <w:rPr>
                    <w:color w:val="231F20"/>
                    <w:spacing w:val="-6"/>
                    <w:w w:val="90"/>
                    <w:sz w:val="14"/>
                  </w:rPr>
                  <w:t> </w:t>
                </w:r>
                <w:r>
                  <w:rPr>
                    <w:color w:val="231F20"/>
                    <w:w w:val="90"/>
                    <w:sz w:val="14"/>
                  </w:rPr>
                  <w:t>Pedagogiczne,</w:t>
                </w:r>
                <w:r>
                  <w:rPr>
                    <w:color w:val="231F20"/>
                    <w:spacing w:val="-6"/>
                    <w:w w:val="90"/>
                    <w:sz w:val="14"/>
                  </w:rPr>
                  <w:t> </w:t>
                </w:r>
                <w:r>
                  <w:rPr>
                    <w:color w:val="231F20"/>
                    <w:w w:val="90"/>
                    <w:sz w:val="14"/>
                  </w:rPr>
                  <w:t>Warszawa</w:t>
                </w:r>
                <w:r>
                  <w:rPr>
                    <w:color w:val="231F20"/>
                    <w:spacing w:val="-5"/>
                    <w:w w:val="90"/>
                    <w:sz w:val="14"/>
                  </w:rPr>
                  <w:t> </w:t>
                </w:r>
                <w:r>
                  <w:rPr>
                    <w:color w:val="231F20"/>
                    <w:w w:val="90"/>
                    <w:sz w:val="1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3.779202pt;margin-top:59.243725pt;width:28.35pt;height:35.450pt;mso-position-horizontal-relative:page;mso-position-vertical-relative:page;z-index:-17881600" coordorigin="1276,1185" coordsize="567,709">
          <v:shape style="position:absolute;left:1279;top:1188;width:559;height:701" type="#_x0000_t75" stroked="false">
            <v:imagedata r:id="rId1" o:title=""/>
          </v:shape>
          <v:shape style="position:absolute;left:1275;top:1184;width:567;height:709" coordorigin="1276,1185" coordsize="567,709" path="m1305,1185l1289,1185,1276,1197,1276,1881,1289,1894,1829,1894,1838,1885,1294,1885,1284,1877,1284,1202,1294,1193,1839,1193,1829,1185,1305,1185xm1839,1193l1824,1193,1834,1202,1834,1877,1824,1885,1838,1885,1843,1881,1843,1197,1839,1193xe" filled="true" fillcolor="#00aeef" stroked="false">
            <v:path arrowok="t"/>
            <v:fill type="solid"/>
          </v:shape>
          <v:shape style="position:absolute;left:1373;top:1635;width:370;height:122" coordorigin="1373,1636" coordsize="370,122" path="m1529,1641l1503,1641,1499,1662,1495,1684,1490,1706,1484,1728,1476,1699,1471,1681,1470,1677,1464,1657,1461,1641,1445,1641,1440,1658,1435,1679,1428,1702,1420,1728,1413,1701,1408,1677,1404,1657,1401,1641,1373,1641,1381,1664,1390,1691,1398,1722,1406,1756,1431,1756,1436,1736,1438,1728,1441,1718,1446,1699,1451,1681,1457,1702,1462,1718,1467,1737,1471,1756,1496,1756,1503,1728,1504,1724,1512,1694,1520,1667,1529,1641xm1600,1723l1600,1713,1597,1707,1589,1700,1585,1696,1577,1691,1567,1685,1559,1680,1556,1674,1556,1662,1562,1657,1581,1657,1588,1659,1595,1662,1595,1657,1595,1642,1588,1640,1579,1639,1572,1639,1556,1641,1544,1648,1536,1658,1533,1672,1535,1682,1540,1691,1548,1698,1558,1706,1570,1713,1577,1717,1577,1734,1570,1739,1550,1739,1541,1737,1532,1733,1533,1753,1540,1755,1551,1757,1559,1757,1576,1755,1589,1748,1596,1739,1597,1737,1600,1723xm1642,1755l1641,1744,1641,1733,1640,1723,1640,1688,1641,1678,1641,1677,1633,1678,1624,1678,1616,1677,1617,1688,1617,1695,1617,1723,1617,1733,1617,1745,1616,1755,1642,1755,1642,1755xm1643,1642l1637,1636,1621,1636,1615,1642,1615,1657,1621,1664,1637,1664,1643,1657,1643,1650,1643,1642xm1743,1659l1742,1658,1735,1647,1720,1644,1720,1643,1720,1664,1720,1690,1711,1696,1691,1696,1689,1696,1689,1669,1690,1658,1692,1658,1694,1658,1712,1658,1720,1664,1720,1643,1712,1641,1700,1641,1664,1641,1665,1656,1666,1669,1666,1682,1666,1713,1666,1728,1665,1742,1664,1756,1691,1756,1690,1746,1690,1736,1689,1725,1689,1713,1692,1713,1714,1711,1730,1703,1736,1696,1740,1691,1743,1675,1743,1659xe" filled="true" fillcolor="#ffffff" stroked="false">
            <v:path arrowok="t"/>
            <v:fill type="solid"/>
          </v:shape>
          <v:shape style="position:absolute;left:1384;top:1302;width:352;height:287" type="#_x0000_t75" stroked="false">
            <v:imagedata r:id="rId2" o:title=""/>
          </v:shape>
          <v:shape style="position:absolute;left:1275;top:1184;width:567;height:709" coordorigin="1276,1185" coordsize="567,709" path="m1305,1185l1289,1185,1276,1197,1276,1882,1289,1894,1829,1894,1842,1882,1296,1882,1287,1873,1287,1205,1296,1197,1843,1197,1842,1197,1829,1185,1305,1185xm1843,1197l1822,1197,1831,1206,1831,1873,1822,1882,1842,1882,1843,1197xe" filled="true" fillcolor="#00aeef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881088" from="100.629898pt,62.208824pt" to="559.842898pt,62.208824pt" stroked="true" strokeweight="1pt" strokecolor="#939598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880576" from="100.629898pt,91.60672pt" to="559.842898pt,91.60672pt" stroked="true" strokeweight="2pt" strokecolor="#f7941d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631203pt;margin-top:66.481026pt;width:215.6pt;height:19.9pt;mso-position-horizontal-relative:page;mso-position-vertical-relative:page;z-index:-1788006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F7941D"/>
                    <w:w w:val="90"/>
                    <w:sz w:val="24"/>
                  </w:rPr>
                  <w:t>Matematyka</w:t>
                </w:r>
                <w:r>
                  <w:rPr>
                    <w:b/>
                    <w:color w:val="F7941D"/>
                    <w:spacing w:val="7"/>
                    <w:w w:val="90"/>
                    <w:sz w:val="24"/>
                  </w:rPr>
                  <w:t> </w:t>
                </w:r>
                <w:r>
                  <w:rPr>
                    <w:rFonts w:ascii="Arial MT" w:hAnsi="Arial MT"/>
                    <w:color w:val="231F20"/>
                    <w:w w:val="90"/>
                    <w:sz w:val="32"/>
                  </w:rPr>
                  <w:t>|</w:t>
                </w:r>
                <w:r>
                  <w:rPr>
                    <w:rFonts w:ascii="Arial MT" w:hAnsi="Arial MT"/>
                    <w:color w:val="231F20"/>
                    <w:spacing w:val="-8"/>
                    <w:w w:val="90"/>
                    <w:sz w:val="32"/>
                  </w:rPr>
                  <w:t> </w:t>
                </w:r>
                <w:r>
                  <w:rPr>
                    <w:color w:val="231F20"/>
                    <w:w w:val="90"/>
                    <w:sz w:val="22"/>
                  </w:rPr>
                  <w:t>Matematyka</w:t>
                </w:r>
                <w:r>
                  <w:rPr>
                    <w:color w:val="231F20"/>
                    <w:spacing w:val="-9"/>
                    <w:w w:val="90"/>
                    <w:sz w:val="22"/>
                  </w:rPr>
                  <w:t> </w:t>
                </w:r>
                <w:r>
                  <w:rPr>
                    <w:color w:val="231F20"/>
                    <w:w w:val="90"/>
                    <w:sz w:val="22"/>
                  </w:rPr>
                  <w:t>wokół</w:t>
                </w:r>
                <w:r>
                  <w:rPr>
                    <w:color w:val="231F20"/>
                    <w:spacing w:val="-9"/>
                    <w:w w:val="90"/>
                    <w:sz w:val="22"/>
                  </w:rPr>
                  <w:t> </w:t>
                </w:r>
                <w:r>
                  <w:rPr>
                    <w:color w:val="231F20"/>
                    <w:w w:val="90"/>
                    <w:sz w:val="22"/>
                  </w:rPr>
                  <w:t>nas</w:t>
                </w:r>
                <w:r>
                  <w:rPr>
                    <w:color w:val="231F20"/>
                    <w:spacing w:val="13"/>
                    <w:w w:val="90"/>
                    <w:sz w:val="22"/>
                  </w:rPr>
                  <w:t> </w:t>
                </w:r>
                <w:r>
                  <w:rPr>
                    <w:rFonts w:ascii="Arial MT" w:hAnsi="Arial MT"/>
                    <w:color w:val="231F20"/>
                    <w:w w:val="90"/>
                    <w:sz w:val="32"/>
                  </w:rPr>
                  <w:t>|</w:t>
                </w:r>
                <w:r>
                  <w:rPr>
                    <w:rFonts w:ascii="Arial MT" w:hAnsi="Arial MT"/>
                    <w:color w:val="231F20"/>
                    <w:spacing w:val="-8"/>
                    <w:w w:val="90"/>
                    <w:sz w:val="32"/>
                  </w:rPr>
                  <w:t> </w:t>
                </w:r>
                <w:r>
                  <w:rPr>
                    <w:color w:val="231F20"/>
                    <w:w w:val="90"/>
                    <w:sz w:val="22"/>
                  </w:rPr>
                  <w:t>Klasa</w:t>
                </w:r>
                <w:r>
                  <w:rPr>
                    <w:color w:val="231F20"/>
                    <w:spacing w:val="-9"/>
                    <w:w w:val="90"/>
                    <w:sz w:val="22"/>
                  </w:rPr>
                  <w:t> </w:t>
                </w:r>
                <w:r>
                  <w:rPr>
                    <w:color w:val="231F20"/>
                    <w:w w:val="90"/>
                    <w:sz w:val="22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811615pt;margin-top:70.554024pt;width:92.05pt;height:14.7pt;mso-position-horizontal-relative:page;mso-position-vertical-relative:page;z-index:-178795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color w:val="231F20"/>
                    <w:spacing w:val="-1"/>
                    <w:w w:val="95"/>
                    <w:sz w:val="22"/>
                  </w:rPr>
                  <w:t>Szkoła</w:t>
                </w:r>
                <w:r>
                  <w:rPr>
                    <w:i/>
                    <w:color w:val="231F20"/>
                    <w:spacing w:val="-10"/>
                    <w:w w:val="95"/>
                    <w:sz w:val="22"/>
                  </w:rPr>
                  <w:t> </w:t>
                </w:r>
                <w:r>
                  <w:rPr>
                    <w:i/>
                    <w:color w:val="231F20"/>
                    <w:w w:val="95"/>
                    <w:sz w:val="22"/>
                  </w:rPr>
                  <w:t>podstawowa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2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1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0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9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8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7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6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5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4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3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2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1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0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9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26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114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5" w:hanging="170"/>
      </w:pPr>
      <w:rPr>
        <w:rFonts w:hint="default" w:ascii="Trebuchet MS" w:hAnsi="Trebuchet MS" w:eastAsia="Trebuchet MS" w:cs="Trebuchet MS"/>
        <w:b/>
        <w:bCs/>
        <w:color w:val="034EA2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69" w:hanging="17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58" w:hanging="17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47" w:hanging="17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6" w:hanging="17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26" w:hanging="17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15" w:hanging="17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04" w:hanging="17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93" w:hanging="170"/>
      </w:pPr>
      <w:rPr>
        <w:rFonts w:hint="default"/>
        <w:lang w:val="pl-PL" w:eastAsia="en-US" w:bidi="ar-SA"/>
      </w:rPr>
    </w:lvl>
  </w:abstract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60"/>
      <w:outlineLvl w:val="1"/>
    </w:pPr>
    <w:rPr>
      <w:rFonts w:ascii="Trebuchet MS" w:hAnsi="Trebuchet MS" w:eastAsia="Trebuchet MS" w:cs="Trebuchet MS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339"/>
      <w:ind w:left="115" w:right="2886"/>
    </w:pPr>
    <w:rPr>
      <w:rFonts w:ascii="Trebuchet MS" w:hAnsi="Trebuchet MS" w:eastAsia="Trebuchet MS" w:cs="Trebuchet MS"/>
      <w:b/>
      <w:bCs/>
      <w:sz w:val="50"/>
      <w:szCs w:val="5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285" w:hanging="171"/>
    </w:pPr>
    <w:rPr>
      <w:rFonts w:ascii="Cambria" w:hAnsi="Cambria" w:eastAsia="Cambria" w:cs="Cambria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225"/>
    </w:pPr>
    <w:rPr>
      <w:rFonts w:ascii="Trebuchet MS" w:hAnsi="Trebuchet MS" w:eastAsia="Trebuchet MS" w:cs="Trebuchet MS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Drążek</dc:creator>
  <cp:keywords>wymagania na ocenę szkolną</cp:keywords>
  <dcterms:created xsi:type="dcterms:W3CDTF">2022-09-19T19:28:03Z</dcterms:created>
  <dcterms:modified xsi:type="dcterms:W3CDTF">2022-09-19T19:28:03Z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2022-09-19T00:00:00Z</vt:filetime>
  </property>
</Properties>
</file>